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DCB5C80" w14:textId="11134A4F" w:rsidR="00943B76" w:rsidRPr="00337709" w:rsidRDefault="00943B76" w:rsidP="680744E9">
      <w:pPr>
        <w:rPr>
          <w:rFonts w:asciiTheme="majorHAnsi" w:hAnsiTheme="majorHAnsi" w:cstheme="majorBidi"/>
        </w:rPr>
      </w:pPr>
      <w:r w:rsidRPr="680744E9">
        <w:rPr>
          <w:rFonts w:asciiTheme="majorHAnsi" w:hAnsiTheme="majorHAnsi" w:cstheme="majorBidi"/>
        </w:rPr>
        <w:t>For Immediate Release</w:t>
      </w:r>
      <w:r>
        <w:tab/>
      </w:r>
      <w:r>
        <w:tab/>
      </w:r>
      <w:r>
        <w:tab/>
      </w:r>
      <w:r>
        <w:tab/>
      </w:r>
      <w:r w:rsidRPr="680744E9">
        <w:rPr>
          <w:rFonts w:asciiTheme="majorHAnsi" w:hAnsiTheme="majorHAnsi" w:cstheme="majorBidi"/>
        </w:rPr>
        <w:t>Contact: Allyson Roberts</w:t>
      </w:r>
      <w:r>
        <w:br/>
      </w:r>
      <w:r w:rsidRPr="680744E9">
        <w:rPr>
          <w:rFonts w:asciiTheme="majorHAnsi" w:hAnsiTheme="majorHAnsi" w:cstheme="majorBidi"/>
        </w:rPr>
        <w:t>News Release</w:t>
      </w:r>
      <w:r>
        <w:tab/>
      </w:r>
      <w:r>
        <w:tab/>
      </w:r>
      <w:r>
        <w:tab/>
      </w:r>
      <w:r>
        <w:tab/>
      </w:r>
      <w:r>
        <w:tab/>
      </w:r>
      <w:r>
        <w:tab/>
      </w:r>
      <w:r w:rsidRPr="680744E9">
        <w:rPr>
          <w:rFonts w:asciiTheme="majorHAnsi" w:hAnsiTheme="majorHAnsi" w:cstheme="majorBidi"/>
        </w:rPr>
        <w:t>609-670-0897</w:t>
      </w:r>
    </w:p>
    <w:p w14:paraId="23A37259" w14:textId="47BE5F1C" w:rsidR="00943B76" w:rsidRPr="00D903AF" w:rsidRDefault="4128D670" w:rsidP="680744E9">
      <w:pPr>
        <w:rPr>
          <w:rFonts w:asciiTheme="majorHAnsi" w:hAnsiTheme="majorHAnsi" w:cstheme="majorBidi"/>
          <w:b/>
          <w:bCs/>
          <w:color w:val="000000" w:themeColor="text1"/>
        </w:rPr>
      </w:pPr>
      <w:r w:rsidRPr="430C7820">
        <w:rPr>
          <w:rFonts w:asciiTheme="majorHAnsi" w:hAnsiTheme="majorHAnsi" w:cstheme="majorBidi"/>
          <w:color w:val="000000" w:themeColor="text1"/>
        </w:rPr>
        <w:t xml:space="preserve">Jan. </w:t>
      </w:r>
      <w:r w:rsidR="5A5DB68E" w:rsidRPr="430C7820">
        <w:rPr>
          <w:rFonts w:asciiTheme="majorHAnsi" w:hAnsiTheme="majorHAnsi" w:cstheme="majorBidi"/>
          <w:color w:val="000000" w:themeColor="text1"/>
        </w:rPr>
        <w:t>26</w:t>
      </w:r>
      <w:r w:rsidR="00D903AF" w:rsidRPr="430C7820">
        <w:rPr>
          <w:rFonts w:asciiTheme="majorHAnsi" w:hAnsiTheme="majorHAnsi" w:cstheme="majorBidi"/>
          <w:color w:val="000000" w:themeColor="text1"/>
        </w:rPr>
        <w:t>, 202</w:t>
      </w:r>
      <w:r w:rsidR="73C89264" w:rsidRPr="430C7820">
        <w:rPr>
          <w:rFonts w:asciiTheme="majorHAnsi" w:hAnsiTheme="majorHAnsi" w:cstheme="majorBidi"/>
          <w:color w:val="000000" w:themeColor="text1"/>
        </w:rPr>
        <w:t>3</w:t>
      </w:r>
    </w:p>
    <w:p w14:paraId="50667D40" w14:textId="77777777" w:rsidR="00943B76" w:rsidRPr="00337709" w:rsidRDefault="00943B76" w:rsidP="00943B76">
      <w:pPr>
        <w:jc w:val="center"/>
        <w:rPr>
          <w:rFonts w:asciiTheme="majorHAnsi" w:hAnsiTheme="majorHAnsi" w:cstheme="majorHAnsi"/>
          <w:b/>
        </w:rPr>
      </w:pPr>
    </w:p>
    <w:p w14:paraId="6CFFF7CD" w14:textId="77777777" w:rsidR="008F75C2" w:rsidRDefault="00943B76" w:rsidP="00943B76">
      <w:pPr>
        <w:jc w:val="center"/>
        <w:rPr>
          <w:rFonts w:asciiTheme="majorHAnsi" w:hAnsiTheme="majorHAnsi" w:cstheme="majorHAnsi"/>
          <w:b/>
        </w:rPr>
      </w:pPr>
      <w:r w:rsidRPr="00337709">
        <w:rPr>
          <w:rFonts w:asciiTheme="majorHAnsi" w:hAnsiTheme="majorHAnsi" w:cstheme="majorHAnsi"/>
          <w:b/>
        </w:rPr>
        <w:t xml:space="preserve">Fred Beans </w:t>
      </w:r>
      <w:r w:rsidR="008F75C2">
        <w:rPr>
          <w:rFonts w:asciiTheme="majorHAnsi" w:hAnsiTheme="majorHAnsi" w:cstheme="majorHAnsi"/>
          <w:b/>
        </w:rPr>
        <w:t xml:space="preserve">Automotive Group Supports Local Communities </w:t>
      </w:r>
    </w:p>
    <w:p w14:paraId="52DE6BA0" w14:textId="59A918D5" w:rsidR="00943B76" w:rsidRPr="00337709" w:rsidRDefault="008F75C2" w:rsidP="430C7820">
      <w:pPr>
        <w:jc w:val="center"/>
        <w:rPr>
          <w:rFonts w:asciiTheme="majorHAnsi" w:hAnsiTheme="majorHAnsi" w:cstheme="majorBidi"/>
          <w:b/>
          <w:bCs/>
        </w:rPr>
      </w:pPr>
      <w:r w:rsidRPr="430C7820">
        <w:rPr>
          <w:rFonts w:asciiTheme="majorHAnsi" w:hAnsiTheme="majorHAnsi" w:cstheme="majorBidi"/>
          <w:b/>
          <w:bCs/>
        </w:rPr>
        <w:t>with $2</w:t>
      </w:r>
      <w:r w:rsidR="008A3CF0" w:rsidRPr="430C7820">
        <w:rPr>
          <w:rFonts w:asciiTheme="majorHAnsi" w:hAnsiTheme="majorHAnsi" w:cstheme="majorBidi"/>
          <w:b/>
          <w:bCs/>
        </w:rPr>
        <w:t>5</w:t>
      </w:r>
      <w:r w:rsidRPr="430C7820">
        <w:rPr>
          <w:rFonts w:asciiTheme="majorHAnsi" w:hAnsiTheme="majorHAnsi" w:cstheme="majorBidi"/>
          <w:b/>
          <w:bCs/>
        </w:rPr>
        <w:t xml:space="preserve">0K </w:t>
      </w:r>
      <w:r w:rsidR="00FF0E2F" w:rsidRPr="430C7820">
        <w:rPr>
          <w:rFonts w:asciiTheme="majorHAnsi" w:hAnsiTheme="majorHAnsi" w:cstheme="majorBidi"/>
          <w:b/>
          <w:bCs/>
        </w:rPr>
        <w:t xml:space="preserve">through the Pennsylvania </w:t>
      </w:r>
      <w:r w:rsidR="00607B6D" w:rsidRPr="430C7820">
        <w:rPr>
          <w:rFonts w:asciiTheme="majorHAnsi" w:hAnsiTheme="majorHAnsi" w:cstheme="majorBidi"/>
          <w:b/>
          <w:bCs/>
        </w:rPr>
        <w:t>EITC</w:t>
      </w:r>
      <w:r w:rsidR="00FF0E2F" w:rsidRPr="430C7820">
        <w:rPr>
          <w:rFonts w:asciiTheme="majorHAnsi" w:hAnsiTheme="majorHAnsi" w:cstheme="majorBidi"/>
          <w:b/>
          <w:bCs/>
        </w:rPr>
        <w:t xml:space="preserve"> Program </w:t>
      </w:r>
    </w:p>
    <w:p w14:paraId="39D3B031" w14:textId="77777777" w:rsidR="00943B76" w:rsidRPr="00337709" w:rsidRDefault="00943B76" w:rsidP="00943B76">
      <w:pPr>
        <w:jc w:val="center"/>
        <w:rPr>
          <w:rFonts w:asciiTheme="majorHAnsi" w:hAnsiTheme="majorHAnsi" w:cstheme="majorHAnsi"/>
          <w:b/>
          <w:sz w:val="22"/>
          <w:szCs w:val="22"/>
        </w:rPr>
      </w:pPr>
    </w:p>
    <w:p w14:paraId="0F510A2A" w14:textId="08B57BDA" w:rsidR="00607B6D" w:rsidRDefault="00FF0E2F" w:rsidP="680744E9">
      <w:pPr>
        <w:rPr>
          <w:rFonts w:asciiTheme="majorHAnsi" w:eastAsia="Times New Roman" w:hAnsiTheme="majorHAnsi" w:cstheme="majorBidi"/>
        </w:rPr>
      </w:pPr>
      <w:r w:rsidRPr="680744E9">
        <w:rPr>
          <w:rFonts w:asciiTheme="majorHAnsi" w:eastAsia="Times New Roman" w:hAnsiTheme="majorHAnsi" w:cstheme="majorBidi"/>
          <w:b/>
          <w:bCs/>
        </w:rPr>
        <w:t>Doylestown, P</w:t>
      </w:r>
      <w:r w:rsidR="008F2CCB" w:rsidRPr="680744E9">
        <w:rPr>
          <w:rFonts w:asciiTheme="majorHAnsi" w:eastAsia="Times New Roman" w:hAnsiTheme="majorHAnsi" w:cstheme="majorBidi"/>
          <w:b/>
          <w:bCs/>
        </w:rPr>
        <w:t>a.</w:t>
      </w:r>
      <w:r w:rsidRPr="680744E9">
        <w:rPr>
          <w:rFonts w:asciiTheme="majorHAnsi" w:eastAsia="Times New Roman" w:hAnsiTheme="majorHAnsi" w:cstheme="majorBidi"/>
        </w:rPr>
        <w:t xml:space="preserve"> – </w:t>
      </w:r>
      <w:r w:rsidR="008F75C2" w:rsidRPr="680744E9">
        <w:rPr>
          <w:rFonts w:asciiTheme="majorHAnsi" w:eastAsia="Times New Roman" w:hAnsiTheme="majorHAnsi" w:cstheme="majorBidi"/>
        </w:rPr>
        <w:t>T</w:t>
      </w:r>
      <w:r w:rsidR="00335FB5" w:rsidRPr="680744E9">
        <w:rPr>
          <w:rFonts w:asciiTheme="majorHAnsi" w:eastAsia="Times New Roman" w:hAnsiTheme="majorHAnsi" w:cstheme="majorBidi"/>
        </w:rPr>
        <w:t xml:space="preserve">hrough its involvement in the </w:t>
      </w:r>
      <w:r w:rsidR="00607B6D" w:rsidRPr="680744E9">
        <w:rPr>
          <w:rFonts w:asciiTheme="majorHAnsi" w:eastAsia="Times New Roman" w:hAnsiTheme="majorHAnsi" w:cstheme="majorBidi"/>
        </w:rPr>
        <w:t>Pennsylvania Educational</w:t>
      </w:r>
      <w:r w:rsidR="00335FB5" w:rsidRPr="680744E9">
        <w:rPr>
          <w:rFonts w:asciiTheme="majorHAnsi" w:eastAsia="Times New Roman" w:hAnsiTheme="majorHAnsi" w:cstheme="majorBidi"/>
        </w:rPr>
        <w:t xml:space="preserve"> Improvement Tax Credit </w:t>
      </w:r>
      <w:r w:rsidR="7606456B" w:rsidRPr="680744E9">
        <w:rPr>
          <w:rFonts w:asciiTheme="majorHAnsi" w:eastAsia="Times New Roman" w:hAnsiTheme="majorHAnsi" w:cstheme="majorBidi"/>
        </w:rPr>
        <w:t xml:space="preserve">(EITC) </w:t>
      </w:r>
      <w:r w:rsidR="00335FB5" w:rsidRPr="680744E9">
        <w:rPr>
          <w:rFonts w:asciiTheme="majorHAnsi" w:eastAsia="Times New Roman" w:hAnsiTheme="majorHAnsi" w:cstheme="majorBidi"/>
        </w:rPr>
        <w:t xml:space="preserve">Program, </w:t>
      </w:r>
      <w:r w:rsidR="001B065A" w:rsidRPr="680744E9">
        <w:rPr>
          <w:rFonts w:asciiTheme="majorHAnsi" w:eastAsia="Times New Roman" w:hAnsiTheme="majorHAnsi" w:cstheme="majorBidi"/>
        </w:rPr>
        <w:t xml:space="preserve">Fred Beans Automotive Group </w:t>
      </w:r>
      <w:r w:rsidR="00335FB5" w:rsidRPr="680744E9">
        <w:rPr>
          <w:rFonts w:asciiTheme="majorHAnsi" w:eastAsia="Times New Roman" w:hAnsiTheme="majorHAnsi" w:cstheme="majorBidi"/>
        </w:rPr>
        <w:t>has contributed $2</w:t>
      </w:r>
      <w:r w:rsidR="008A3CF0" w:rsidRPr="680744E9">
        <w:rPr>
          <w:rFonts w:asciiTheme="majorHAnsi" w:eastAsia="Times New Roman" w:hAnsiTheme="majorHAnsi" w:cstheme="majorBidi"/>
        </w:rPr>
        <w:t>5</w:t>
      </w:r>
      <w:r w:rsidR="00335FB5" w:rsidRPr="680744E9">
        <w:rPr>
          <w:rFonts w:asciiTheme="majorHAnsi" w:eastAsia="Times New Roman" w:hAnsiTheme="majorHAnsi" w:cstheme="majorBidi"/>
        </w:rPr>
        <w:t xml:space="preserve">0,000 to </w:t>
      </w:r>
      <w:r w:rsidR="00717B45" w:rsidRPr="680744E9">
        <w:rPr>
          <w:rFonts w:asciiTheme="majorHAnsi" w:eastAsia="Times New Roman" w:hAnsiTheme="majorHAnsi" w:cstheme="majorBidi"/>
        </w:rPr>
        <w:t xml:space="preserve">local </w:t>
      </w:r>
      <w:r w:rsidR="00335FB5" w:rsidRPr="680744E9">
        <w:rPr>
          <w:rFonts w:asciiTheme="majorHAnsi" w:eastAsia="Times New Roman" w:hAnsiTheme="majorHAnsi" w:cstheme="majorBidi"/>
        </w:rPr>
        <w:t xml:space="preserve">organizations </w:t>
      </w:r>
      <w:r w:rsidR="00717B45" w:rsidRPr="680744E9">
        <w:rPr>
          <w:rFonts w:asciiTheme="majorHAnsi" w:eastAsia="Times New Roman" w:hAnsiTheme="majorHAnsi" w:cstheme="majorBidi"/>
        </w:rPr>
        <w:t>that provide</w:t>
      </w:r>
      <w:r w:rsidR="00335FB5" w:rsidRPr="680744E9">
        <w:rPr>
          <w:rFonts w:asciiTheme="majorHAnsi" w:eastAsia="Times New Roman" w:hAnsiTheme="majorHAnsi" w:cstheme="majorBidi"/>
        </w:rPr>
        <w:t xml:space="preserve"> scholars</w:t>
      </w:r>
      <w:r w:rsidR="007C1A8D" w:rsidRPr="680744E9">
        <w:rPr>
          <w:rFonts w:asciiTheme="majorHAnsi" w:eastAsia="Times New Roman" w:hAnsiTheme="majorHAnsi" w:cstheme="majorBidi"/>
        </w:rPr>
        <w:t>hip</w:t>
      </w:r>
      <w:r w:rsidR="77BFEBCA" w:rsidRPr="680744E9">
        <w:rPr>
          <w:rFonts w:asciiTheme="majorHAnsi" w:eastAsia="Times New Roman" w:hAnsiTheme="majorHAnsi" w:cstheme="majorBidi"/>
        </w:rPr>
        <w:t>s, educational services and innovative school programs</w:t>
      </w:r>
      <w:r w:rsidR="001B065A" w:rsidRPr="680744E9">
        <w:rPr>
          <w:rFonts w:asciiTheme="majorHAnsi" w:eastAsia="Times New Roman" w:hAnsiTheme="majorHAnsi" w:cstheme="majorBidi"/>
        </w:rPr>
        <w:t>.</w:t>
      </w:r>
      <w:r w:rsidR="008A3CF0" w:rsidRPr="680744E9">
        <w:rPr>
          <w:rFonts w:asciiTheme="majorHAnsi" w:eastAsia="Times New Roman" w:hAnsiTheme="majorHAnsi" w:cstheme="majorBidi"/>
        </w:rPr>
        <w:t xml:space="preserve"> </w:t>
      </w:r>
      <w:r w:rsidR="3CCB6760" w:rsidRPr="680744E9">
        <w:rPr>
          <w:rFonts w:asciiTheme="majorHAnsi" w:eastAsia="Times New Roman" w:hAnsiTheme="majorHAnsi" w:cstheme="majorBidi"/>
        </w:rPr>
        <w:t xml:space="preserve">At the end of 2022, the </w:t>
      </w:r>
      <w:r w:rsidR="00C01C31" w:rsidRPr="680744E9">
        <w:rPr>
          <w:rFonts w:asciiTheme="majorHAnsi" w:eastAsia="Times New Roman" w:hAnsiTheme="majorHAnsi" w:cstheme="majorBidi"/>
        </w:rPr>
        <w:t xml:space="preserve">company </w:t>
      </w:r>
      <w:r w:rsidR="0CF19D72" w:rsidRPr="680744E9">
        <w:rPr>
          <w:rFonts w:asciiTheme="majorHAnsi" w:eastAsia="Times New Roman" w:hAnsiTheme="majorHAnsi" w:cstheme="majorBidi"/>
        </w:rPr>
        <w:t>selected</w:t>
      </w:r>
      <w:r w:rsidR="04BF74C2" w:rsidRPr="680744E9">
        <w:rPr>
          <w:rFonts w:asciiTheme="majorHAnsi" w:eastAsia="Times New Roman" w:hAnsiTheme="majorHAnsi" w:cstheme="majorBidi"/>
        </w:rPr>
        <w:t xml:space="preserve"> 16 </w:t>
      </w:r>
      <w:r w:rsidR="08224867" w:rsidRPr="680744E9">
        <w:rPr>
          <w:rFonts w:asciiTheme="majorHAnsi" w:eastAsia="Times New Roman" w:hAnsiTheme="majorHAnsi" w:cstheme="majorBidi"/>
        </w:rPr>
        <w:t xml:space="preserve">different </w:t>
      </w:r>
      <w:r w:rsidR="04BF74C2" w:rsidRPr="680744E9">
        <w:rPr>
          <w:rFonts w:asciiTheme="majorHAnsi" w:eastAsia="Times New Roman" w:hAnsiTheme="majorHAnsi" w:cstheme="majorBidi"/>
        </w:rPr>
        <w:t xml:space="preserve">recipients </w:t>
      </w:r>
      <w:r w:rsidR="135833D6" w:rsidRPr="680744E9">
        <w:rPr>
          <w:rFonts w:asciiTheme="majorHAnsi" w:eastAsia="Times New Roman" w:hAnsiTheme="majorHAnsi" w:cstheme="majorBidi"/>
        </w:rPr>
        <w:t>to receive donations</w:t>
      </w:r>
      <w:r w:rsidR="00B847E4" w:rsidRPr="680744E9">
        <w:rPr>
          <w:rFonts w:asciiTheme="majorHAnsi" w:eastAsia="Times New Roman" w:hAnsiTheme="majorHAnsi" w:cstheme="majorBidi"/>
        </w:rPr>
        <w:t xml:space="preserve"> ranging from $10,000 to $</w:t>
      </w:r>
      <w:r w:rsidR="6262C738" w:rsidRPr="680744E9">
        <w:rPr>
          <w:rFonts w:asciiTheme="majorHAnsi" w:eastAsia="Times New Roman" w:hAnsiTheme="majorHAnsi" w:cstheme="majorBidi"/>
        </w:rPr>
        <w:t>4</w:t>
      </w:r>
      <w:r w:rsidR="00B847E4" w:rsidRPr="680744E9">
        <w:rPr>
          <w:rFonts w:asciiTheme="majorHAnsi" w:eastAsia="Times New Roman" w:hAnsiTheme="majorHAnsi" w:cstheme="majorBidi"/>
        </w:rPr>
        <w:t>0,000</w:t>
      </w:r>
      <w:r w:rsidR="705AE200" w:rsidRPr="680744E9">
        <w:rPr>
          <w:rFonts w:asciiTheme="majorHAnsi" w:eastAsia="Times New Roman" w:hAnsiTheme="majorHAnsi" w:cstheme="majorBidi"/>
        </w:rPr>
        <w:t>.</w:t>
      </w:r>
      <w:r w:rsidR="00C01C31" w:rsidRPr="680744E9">
        <w:rPr>
          <w:rFonts w:asciiTheme="majorHAnsi" w:eastAsia="Times New Roman" w:hAnsiTheme="majorHAnsi" w:cstheme="majorBidi"/>
        </w:rPr>
        <w:t xml:space="preserve"> </w:t>
      </w:r>
    </w:p>
    <w:p w14:paraId="24EF22ED" w14:textId="4FE96300" w:rsidR="680744E9" w:rsidRDefault="680744E9" w:rsidP="680744E9">
      <w:pPr>
        <w:rPr>
          <w:rFonts w:asciiTheme="majorHAnsi" w:eastAsia="Times New Roman" w:hAnsiTheme="majorHAnsi" w:cstheme="majorBidi"/>
        </w:rPr>
      </w:pPr>
    </w:p>
    <w:p w14:paraId="56F10965" w14:textId="253341AE" w:rsidR="2CA5175E" w:rsidRDefault="2CA5175E" w:rsidP="680744E9">
      <w:pPr>
        <w:rPr>
          <w:rFonts w:asciiTheme="majorHAnsi" w:eastAsia="Times New Roman" w:hAnsiTheme="majorHAnsi" w:cstheme="majorBidi"/>
        </w:rPr>
      </w:pPr>
      <w:r w:rsidRPr="680744E9">
        <w:rPr>
          <w:rFonts w:asciiTheme="majorHAnsi" w:eastAsia="Times New Roman" w:hAnsiTheme="majorHAnsi" w:cstheme="majorBidi"/>
        </w:rPr>
        <w:t>“We annually participate in the EITC Program to further our suppo</w:t>
      </w:r>
      <w:r w:rsidR="3AD2C8D0" w:rsidRPr="680744E9">
        <w:rPr>
          <w:rFonts w:asciiTheme="majorHAnsi" w:eastAsia="Times New Roman" w:hAnsiTheme="majorHAnsi" w:cstheme="majorBidi"/>
        </w:rPr>
        <w:t xml:space="preserve">rt of the communities where we operate and where our employees and customers live,” said Beth Beans Gilbert, vice president of the Fred Beans Automotive Group. “We </w:t>
      </w:r>
      <w:r w:rsidR="3AFA8E48" w:rsidRPr="680744E9">
        <w:rPr>
          <w:rFonts w:asciiTheme="majorHAnsi" w:eastAsia="Times New Roman" w:hAnsiTheme="majorHAnsi" w:cstheme="majorBidi"/>
        </w:rPr>
        <w:t xml:space="preserve">appreciate the opportunity to give back to organizations that meet </w:t>
      </w:r>
      <w:r w:rsidR="547C5019" w:rsidRPr="680744E9">
        <w:rPr>
          <w:rFonts w:asciiTheme="majorHAnsi" w:eastAsia="Times New Roman" w:hAnsiTheme="majorHAnsi" w:cstheme="majorBidi"/>
        </w:rPr>
        <w:t xml:space="preserve">a wide range of </w:t>
      </w:r>
      <w:r w:rsidR="3AFA8E48" w:rsidRPr="680744E9">
        <w:rPr>
          <w:rFonts w:asciiTheme="majorHAnsi" w:eastAsia="Times New Roman" w:hAnsiTheme="majorHAnsi" w:cstheme="majorBidi"/>
        </w:rPr>
        <w:t xml:space="preserve">educational needs and </w:t>
      </w:r>
      <w:r w:rsidR="5F137438" w:rsidRPr="680744E9">
        <w:rPr>
          <w:rFonts w:asciiTheme="majorHAnsi" w:eastAsia="Times New Roman" w:hAnsiTheme="majorHAnsi" w:cstheme="majorBidi"/>
        </w:rPr>
        <w:t xml:space="preserve">promote the success and vitality of not only those </w:t>
      </w:r>
      <w:r w:rsidR="6D282EAD" w:rsidRPr="680744E9">
        <w:rPr>
          <w:rFonts w:asciiTheme="majorHAnsi" w:eastAsia="Times New Roman" w:hAnsiTheme="majorHAnsi" w:cstheme="majorBidi"/>
        </w:rPr>
        <w:t>they serve</w:t>
      </w:r>
      <w:r w:rsidR="5F137438" w:rsidRPr="680744E9">
        <w:rPr>
          <w:rFonts w:asciiTheme="majorHAnsi" w:eastAsia="Times New Roman" w:hAnsiTheme="majorHAnsi" w:cstheme="majorBidi"/>
        </w:rPr>
        <w:t xml:space="preserve">, but the </w:t>
      </w:r>
      <w:r w:rsidR="75ADCAE6" w:rsidRPr="680744E9">
        <w:rPr>
          <w:rFonts w:asciiTheme="majorHAnsi" w:eastAsia="Times New Roman" w:hAnsiTheme="majorHAnsi" w:cstheme="majorBidi"/>
        </w:rPr>
        <w:t xml:space="preserve">region </w:t>
      </w:r>
      <w:r w:rsidR="5F137438" w:rsidRPr="680744E9">
        <w:rPr>
          <w:rFonts w:asciiTheme="majorHAnsi" w:eastAsia="Times New Roman" w:hAnsiTheme="majorHAnsi" w:cstheme="majorBidi"/>
        </w:rPr>
        <w:t>as a whole.”</w:t>
      </w:r>
    </w:p>
    <w:p w14:paraId="38E1D09B" w14:textId="36045A54" w:rsidR="680744E9" w:rsidRDefault="680744E9" w:rsidP="680744E9">
      <w:pPr>
        <w:rPr>
          <w:rFonts w:asciiTheme="majorHAnsi" w:eastAsia="Times New Roman" w:hAnsiTheme="majorHAnsi" w:cstheme="majorBidi"/>
        </w:rPr>
      </w:pPr>
    </w:p>
    <w:p w14:paraId="78A048A7" w14:textId="55DD5091" w:rsidR="2BAFBDE9" w:rsidRDefault="2BAFBDE9" w:rsidP="680744E9">
      <w:pPr>
        <w:rPr>
          <w:rFonts w:asciiTheme="majorHAnsi" w:eastAsia="Times New Roman" w:hAnsiTheme="majorHAnsi" w:cstheme="majorBidi"/>
        </w:rPr>
      </w:pPr>
      <w:r w:rsidRPr="680744E9">
        <w:rPr>
          <w:rFonts w:asciiTheme="majorHAnsi" w:eastAsia="Times New Roman" w:hAnsiTheme="majorHAnsi" w:cstheme="majorBidi"/>
        </w:rPr>
        <w:t>T</w:t>
      </w:r>
      <w:r w:rsidR="61DAEC57" w:rsidRPr="680744E9">
        <w:rPr>
          <w:rFonts w:asciiTheme="majorHAnsi" w:eastAsia="Times New Roman" w:hAnsiTheme="majorHAnsi" w:cstheme="majorBidi"/>
        </w:rPr>
        <w:t>he YMCA of Bucks County</w:t>
      </w:r>
      <w:r w:rsidR="30D74514" w:rsidRPr="680744E9">
        <w:rPr>
          <w:rFonts w:asciiTheme="majorHAnsi" w:eastAsia="Times New Roman" w:hAnsiTheme="majorHAnsi" w:cstheme="majorBidi"/>
        </w:rPr>
        <w:t xml:space="preserve"> annually uses EITC funding from Beans for</w:t>
      </w:r>
      <w:r w:rsidR="61DAEC57" w:rsidRPr="680744E9">
        <w:rPr>
          <w:rFonts w:asciiTheme="majorHAnsi" w:eastAsia="Times New Roman" w:hAnsiTheme="majorHAnsi" w:cstheme="majorBidi"/>
        </w:rPr>
        <w:t xml:space="preserve"> academic enrichment programs that serve school-age</w:t>
      </w:r>
      <w:r w:rsidR="6A7AB694" w:rsidRPr="680744E9">
        <w:rPr>
          <w:rFonts w:asciiTheme="majorHAnsi" w:eastAsia="Times New Roman" w:hAnsiTheme="majorHAnsi" w:cstheme="majorBidi"/>
        </w:rPr>
        <w:t xml:space="preserve"> children from low to moderate income families. </w:t>
      </w:r>
      <w:r w:rsidR="41B19112" w:rsidRPr="680744E9">
        <w:rPr>
          <w:rFonts w:asciiTheme="majorHAnsi" w:eastAsia="Times New Roman" w:hAnsiTheme="majorHAnsi" w:cstheme="majorBidi"/>
        </w:rPr>
        <w:t xml:space="preserve">The Bucks County Free Library applies </w:t>
      </w:r>
      <w:r w:rsidR="51ED5F83" w:rsidRPr="680744E9">
        <w:rPr>
          <w:rFonts w:asciiTheme="majorHAnsi" w:eastAsia="Times New Roman" w:hAnsiTheme="majorHAnsi" w:cstheme="majorBidi"/>
        </w:rPr>
        <w:t>its</w:t>
      </w:r>
      <w:r w:rsidR="41B19112" w:rsidRPr="680744E9">
        <w:rPr>
          <w:rFonts w:asciiTheme="majorHAnsi" w:eastAsia="Times New Roman" w:hAnsiTheme="majorHAnsi" w:cstheme="majorBidi"/>
        </w:rPr>
        <w:t xml:space="preserve"> funding from Beans to</w:t>
      </w:r>
      <w:r w:rsidR="57875772" w:rsidRPr="680744E9">
        <w:rPr>
          <w:rFonts w:asciiTheme="majorHAnsi" w:eastAsia="Times New Roman" w:hAnsiTheme="majorHAnsi" w:cstheme="majorBidi"/>
        </w:rPr>
        <w:t xml:space="preserve"> </w:t>
      </w:r>
      <w:r w:rsidR="2ECFFDAE" w:rsidRPr="680744E9">
        <w:rPr>
          <w:rFonts w:asciiTheme="majorHAnsi" w:eastAsia="Times New Roman" w:hAnsiTheme="majorHAnsi" w:cstheme="majorBidi"/>
        </w:rPr>
        <w:t xml:space="preserve">a </w:t>
      </w:r>
      <w:r w:rsidR="0413DFDE" w:rsidRPr="680744E9">
        <w:rPr>
          <w:rFonts w:asciiTheme="majorHAnsi" w:eastAsia="Times New Roman" w:hAnsiTheme="majorHAnsi" w:cstheme="majorBidi"/>
        </w:rPr>
        <w:t>Summer Quest program</w:t>
      </w:r>
      <w:r w:rsidR="44D7C668" w:rsidRPr="680744E9">
        <w:rPr>
          <w:rFonts w:asciiTheme="majorHAnsi" w:eastAsia="Times New Roman" w:hAnsiTheme="majorHAnsi" w:cstheme="majorBidi"/>
        </w:rPr>
        <w:t xml:space="preserve"> that keeps children and families engaged in reading and learning all summer long</w:t>
      </w:r>
      <w:r w:rsidR="3BD95257" w:rsidRPr="680744E9">
        <w:rPr>
          <w:rFonts w:asciiTheme="majorHAnsi" w:eastAsia="Times New Roman" w:hAnsiTheme="majorHAnsi" w:cstheme="majorBidi"/>
        </w:rPr>
        <w:t xml:space="preserve">. Participants </w:t>
      </w:r>
      <w:r w:rsidR="75852644" w:rsidRPr="680744E9">
        <w:rPr>
          <w:rFonts w:asciiTheme="majorHAnsi" w:eastAsia="Times New Roman" w:hAnsiTheme="majorHAnsi" w:cstheme="majorBidi"/>
        </w:rPr>
        <w:t xml:space="preserve">receive reading logs and </w:t>
      </w:r>
      <w:r w:rsidR="3BD95257" w:rsidRPr="680744E9">
        <w:rPr>
          <w:rFonts w:asciiTheme="majorHAnsi" w:eastAsia="Times New Roman" w:hAnsiTheme="majorHAnsi" w:cstheme="majorBidi"/>
        </w:rPr>
        <w:t>earn badges for completing reading challenges</w:t>
      </w:r>
      <w:r w:rsidR="000C5385" w:rsidRPr="680744E9">
        <w:rPr>
          <w:rFonts w:asciiTheme="majorHAnsi" w:eastAsia="Times New Roman" w:hAnsiTheme="majorHAnsi" w:cstheme="majorBidi"/>
        </w:rPr>
        <w:t xml:space="preserve">, </w:t>
      </w:r>
      <w:r w:rsidR="2A98A9A5" w:rsidRPr="680744E9">
        <w:rPr>
          <w:rFonts w:asciiTheme="majorHAnsi" w:eastAsia="Times New Roman" w:hAnsiTheme="majorHAnsi" w:cstheme="majorBidi"/>
        </w:rPr>
        <w:t>expenses offset by the Beans donation</w:t>
      </w:r>
      <w:r w:rsidR="79B288CF" w:rsidRPr="680744E9">
        <w:rPr>
          <w:rFonts w:asciiTheme="majorHAnsi" w:eastAsia="Times New Roman" w:hAnsiTheme="majorHAnsi" w:cstheme="majorBidi"/>
        </w:rPr>
        <w:t>.</w:t>
      </w:r>
      <w:r w:rsidR="665E8622" w:rsidRPr="680744E9">
        <w:rPr>
          <w:rFonts w:asciiTheme="majorHAnsi" w:eastAsia="Times New Roman" w:hAnsiTheme="majorHAnsi" w:cstheme="majorBidi"/>
        </w:rPr>
        <w:t xml:space="preserve"> </w:t>
      </w:r>
    </w:p>
    <w:p w14:paraId="4DF9A21A" w14:textId="5A73BA18" w:rsidR="680744E9" w:rsidRDefault="680744E9" w:rsidP="680744E9">
      <w:pPr>
        <w:rPr>
          <w:rFonts w:asciiTheme="majorHAnsi" w:eastAsia="Times New Roman" w:hAnsiTheme="majorHAnsi" w:cstheme="majorBidi"/>
        </w:rPr>
      </w:pPr>
    </w:p>
    <w:p w14:paraId="1DDC3CC8" w14:textId="18351CDE" w:rsidR="2B731C26" w:rsidRDefault="2B731C26" w:rsidP="430C7820">
      <w:pPr>
        <w:shd w:val="clear" w:color="auto" w:fill="FFFFFF" w:themeFill="background1"/>
        <w:rPr>
          <w:rFonts w:ascii="Calibri" w:hAnsi="Calibri" w:cs="Calibri"/>
        </w:rPr>
      </w:pPr>
      <w:r w:rsidRPr="430C7820">
        <w:rPr>
          <w:rFonts w:ascii="Calibri" w:hAnsi="Calibri" w:cs="Calibri"/>
        </w:rPr>
        <w:t>The Friends of Flight 93 National Memorial</w:t>
      </w:r>
      <w:r w:rsidR="0E46C468" w:rsidRPr="430C7820">
        <w:rPr>
          <w:rFonts w:ascii="Calibri" w:hAnsi="Calibri" w:cs="Calibri"/>
        </w:rPr>
        <w:t>, another repeat beneficiary</w:t>
      </w:r>
      <w:r w:rsidR="14203CB1" w:rsidRPr="430C7820">
        <w:rPr>
          <w:rFonts w:ascii="Calibri" w:hAnsi="Calibri" w:cs="Calibri"/>
        </w:rPr>
        <w:t xml:space="preserve">, uses </w:t>
      </w:r>
      <w:r w:rsidR="351629AF" w:rsidRPr="430C7820">
        <w:rPr>
          <w:rFonts w:ascii="Calibri" w:hAnsi="Calibri" w:cs="Calibri"/>
        </w:rPr>
        <w:t xml:space="preserve">Fred Beans </w:t>
      </w:r>
      <w:r w:rsidR="14203CB1" w:rsidRPr="430C7820">
        <w:rPr>
          <w:rFonts w:ascii="Calibri" w:hAnsi="Calibri" w:cs="Calibri"/>
        </w:rPr>
        <w:t xml:space="preserve">EITC funds to educate students in grades 4-12 on the events of 9/11 and specifically about the 40 passengers and crew members aboard United Flight </w:t>
      </w:r>
      <w:r w:rsidR="0E3DD86F" w:rsidRPr="430C7820">
        <w:rPr>
          <w:rFonts w:ascii="Calibri" w:hAnsi="Calibri" w:cs="Calibri"/>
        </w:rPr>
        <w:t xml:space="preserve">93. </w:t>
      </w:r>
      <w:r w:rsidR="27FEE1B5" w:rsidRPr="430C7820">
        <w:rPr>
          <w:rFonts w:ascii="Calibri" w:hAnsi="Calibri" w:cs="Calibri"/>
        </w:rPr>
        <w:t>Schools apply for a scholarship to t</w:t>
      </w:r>
      <w:r w:rsidR="6ABF0F0F" w:rsidRPr="430C7820">
        <w:rPr>
          <w:rFonts w:ascii="Calibri" w:hAnsi="Calibri" w:cs="Calibri"/>
        </w:rPr>
        <w:t>ake students to the memorial</w:t>
      </w:r>
      <w:r w:rsidR="27FEE1B5" w:rsidRPr="430C7820">
        <w:rPr>
          <w:rFonts w:ascii="Calibri" w:hAnsi="Calibri" w:cs="Calibri"/>
        </w:rPr>
        <w:t>.</w:t>
      </w:r>
      <w:r w:rsidR="4428A009" w:rsidRPr="430C7820">
        <w:rPr>
          <w:rFonts w:ascii="Calibri" w:hAnsi="Calibri" w:cs="Calibri"/>
        </w:rPr>
        <w:t xml:space="preserve"> According to Executive Director Donna Gibson, through the support of businesses like Fred Beans, the Friends of Flight 93 partnered with the National Park Service last year to educate more than 10,000 Pe</w:t>
      </w:r>
      <w:r w:rsidR="02CD853B" w:rsidRPr="430C7820">
        <w:rPr>
          <w:rFonts w:ascii="Calibri" w:hAnsi="Calibri" w:cs="Calibri"/>
        </w:rPr>
        <w:t>nnsylvania students, helping them understand the historical events of 9/11.</w:t>
      </w:r>
    </w:p>
    <w:p w14:paraId="3F7506D9" w14:textId="74E39150" w:rsidR="680744E9" w:rsidRDefault="680744E9" w:rsidP="430C7820">
      <w:pPr>
        <w:shd w:val="clear" w:color="auto" w:fill="FFFFFF" w:themeFill="background1"/>
        <w:rPr>
          <w:rFonts w:ascii="Calibri" w:hAnsi="Calibri" w:cs="Calibri"/>
        </w:rPr>
      </w:pPr>
    </w:p>
    <w:p w14:paraId="375F5368" w14:textId="0794EC83" w:rsidR="46263CF4" w:rsidRDefault="46263CF4" w:rsidP="430C7820">
      <w:pPr>
        <w:shd w:val="clear" w:color="auto" w:fill="FFFFFF" w:themeFill="background1"/>
        <w:rPr>
          <w:rFonts w:ascii="Calibri" w:hAnsi="Calibri" w:cs="Calibri"/>
        </w:rPr>
      </w:pPr>
      <w:proofErr w:type="gramStart"/>
      <w:r w:rsidRPr="430C7820">
        <w:rPr>
          <w:rFonts w:ascii="Calibri" w:hAnsi="Calibri" w:cs="Calibri"/>
        </w:rPr>
        <w:t xml:space="preserve">Kelly </w:t>
      </w:r>
      <w:proofErr w:type="spellStart"/>
      <w:r w:rsidRPr="430C7820">
        <w:rPr>
          <w:rFonts w:ascii="Calibri" w:hAnsi="Calibri" w:cs="Calibri"/>
        </w:rPr>
        <w:t>Krumenacker</w:t>
      </w:r>
      <w:proofErr w:type="spellEnd"/>
      <w:r w:rsidRPr="430C7820">
        <w:rPr>
          <w:rFonts w:ascii="Calibri" w:hAnsi="Calibri" w:cs="Calibri"/>
        </w:rPr>
        <w:t>, president and executive director of the Bucks County Children’s Museum,</w:t>
      </w:r>
      <w:proofErr w:type="gramEnd"/>
      <w:r w:rsidRPr="430C7820">
        <w:rPr>
          <w:rFonts w:ascii="Calibri" w:hAnsi="Calibri" w:cs="Calibri"/>
        </w:rPr>
        <w:t xml:space="preserve"> also noted </w:t>
      </w:r>
      <w:r w:rsidR="13BC194F" w:rsidRPr="430C7820">
        <w:rPr>
          <w:rFonts w:ascii="Calibri" w:hAnsi="Calibri" w:cs="Calibri"/>
        </w:rPr>
        <w:t>the impact EITC funding has had on expanding the reach of</w:t>
      </w:r>
      <w:r w:rsidR="233F7BB4" w:rsidRPr="430C7820">
        <w:rPr>
          <w:rFonts w:ascii="Calibri" w:hAnsi="Calibri" w:cs="Calibri"/>
        </w:rPr>
        <w:t xml:space="preserve"> her organization’s programming.</w:t>
      </w:r>
    </w:p>
    <w:p w14:paraId="0A5E6CF7" w14:textId="0D51D772" w:rsidR="680744E9" w:rsidRDefault="680744E9" w:rsidP="430C7820">
      <w:pPr>
        <w:rPr>
          <w:rFonts w:asciiTheme="majorHAnsi" w:eastAsia="Times New Roman" w:hAnsiTheme="majorHAnsi" w:cstheme="majorBidi"/>
        </w:rPr>
      </w:pPr>
    </w:p>
    <w:p w14:paraId="42BF9EFE" w14:textId="1F08A928" w:rsidR="1733B24A" w:rsidRDefault="1733B24A" w:rsidP="430C7820">
      <w:pPr>
        <w:rPr>
          <w:rFonts w:ascii="Calibri" w:eastAsia="Calibri" w:hAnsi="Calibri" w:cs="Calibri"/>
        </w:rPr>
      </w:pPr>
      <w:r w:rsidRPr="430C7820">
        <w:rPr>
          <w:rFonts w:ascii="Calibri" w:eastAsia="Calibri" w:hAnsi="Calibri" w:cs="Calibri"/>
        </w:rPr>
        <w:t xml:space="preserve">“Last year, </w:t>
      </w:r>
      <w:r w:rsidR="56FF1593" w:rsidRPr="430C7820">
        <w:rPr>
          <w:rFonts w:ascii="Calibri" w:eastAsia="Calibri" w:hAnsi="Calibri" w:cs="Calibri"/>
        </w:rPr>
        <w:t>more</w:t>
      </w:r>
      <w:r w:rsidRPr="430C7820">
        <w:rPr>
          <w:rFonts w:ascii="Calibri" w:eastAsia="Calibri" w:hAnsi="Calibri" w:cs="Calibri"/>
        </w:rPr>
        <w:t xml:space="preserve"> </w:t>
      </w:r>
      <w:r w:rsidR="56FF1593" w:rsidRPr="430C7820">
        <w:rPr>
          <w:rFonts w:ascii="Calibri" w:eastAsia="Calibri" w:hAnsi="Calibri" w:cs="Calibri"/>
        </w:rPr>
        <w:t xml:space="preserve">than </w:t>
      </w:r>
      <w:r w:rsidRPr="430C7820">
        <w:rPr>
          <w:rFonts w:ascii="Calibri" w:eastAsia="Calibri" w:hAnsi="Calibri" w:cs="Calibri"/>
        </w:rPr>
        <w:t>800 local school children participated in the museum’s educational field trip program or visited the museum through admission assistance programs</w:t>
      </w:r>
      <w:r w:rsidR="4B3A4D0F" w:rsidRPr="430C7820">
        <w:rPr>
          <w:rFonts w:ascii="Calibri" w:eastAsia="Calibri" w:hAnsi="Calibri" w:cs="Calibri"/>
        </w:rPr>
        <w:t xml:space="preserve">,” </w:t>
      </w:r>
      <w:proofErr w:type="spellStart"/>
      <w:r w:rsidR="4B3A4D0F" w:rsidRPr="430C7820">
        <w:rPr>
          <w:rFonts w:ascii="Calibri" w:eastAsia="Calibri" w:hAnsi="Calibri" w:cs="Calibri"/>
        </w:rPr>
        <w:t>Krumenacker</w:t>
      </w:r>
      <w:proofErr w:type="spellEnd"/>
      <w:r w:rsidR="4B3A4D0F" w:rsidRPr="430C7820">
        <w:rPr>
          <w:rFonts w:ascii="Calibri" w:eastAsia="Calibri" w:hAnsi="Calibri" w:cs="Calibri"/>
        </w:rPr>
        <w:t xml:space="preserve"> said.</w:t>
      </w:r>
      <w:r w:rsidRPr="430C7820">
        <w:rPr>
          <w:rFonts w:ascii="Calibri" w:eastAsia="Calibri" w:hAnsi="Calibri" w:cs="Calibri"/>
        </w:rPr>
        <w:t xml:space="preserve"> </w:t>
      </w:r>
      <w:r w:rsidR="10CE81C8" w:rsidRPr="430C7820">
        <w:rPr>
          <w:rFonts w:ascii="Calibri" w:eastAsia="Calibri" w:hAnsi="Calibri" w:cs="Calibri"/>
        </w:rPr>
        <w:t>“</w:t>
      </w:r>
      <w:r w:rsidRPr="430C7820">
        <w:rPr>
          <w:rFonts w:ascii="Calibri" w:eastAsia="Calibri" w:hAnsi="Calibri" w:cs="Calibri"/>
        </w:rPr>
        <w:t>This year</w:t>
      </w:r>
      <w:r w:rsidR="1EF74399" w:rsidRPr="430C7820">
        <w:rPr>
          <w:rFonts w:ascii="Calibri" w:eastAsia="Calibri" w:hAnsi="Calibri" w:cs="Calibri"/>
        </w:rPr>
        <w:t>,</w:t>
      </w:r>
      <w:r w:rsidRPr="430C7820">
        <w:rPr>
          <w:rFonts w:ascii="Calibri" w:eastAsia="Calibri" w:hAnsi="Calibri" w:cs="Calibri"/>
        </w:rPr>
        <w:t xml:space="preserve"> we expect that number to increase significantly. Thanks to generous support from the Fred Beans Automotive Group, the </w:t>
      </w:r>
      <w:r w:rsidRPr="430C7820">
        <w:rPr>
          <w:rFonts w:ascii="Calibri" w:eastAsia="Calibri" w:hAnsi="Calibri" w:cs="Calibri"/>
        </w:rPr>
        <w:lastRenderedPageBreak/>
        <w:t xml:space="preserve">museum will be able to keep these vital programs in place through </w:t>
      </w:r>
      <w:r w:rsidR="21DE0443" w:rsidRPr="430C7820">
        <w:rPr>
          <w:rFonts w:ascii="Calibri" w:eastAsia="Calibri" w:hAnsi="Calibri" w:cs="Calibri"/>
        </w:rPr>
        <w:t>2023 and</w:t>
      </w:r>
      <w:r w:rsidRPr="430C7820">
        <w:rPr>
          <w:rFonts w:ascii="Calibri" w:eastAsia="Calibri" w:hAnsi="Calibri" w:cs="Calibri"/>
        </w:rPr>
        <w:t xml:space="preserve"> meet the increasing need in the community.”</w:t>
      </w:r>
    </w:p>
    <w:p w14:paraId="273F6FCA" w14:textId="30EA97F9" w:rsidR="009375F9" w:rsidRDefault="009375F9" w:rsidP="430C7820">
      <w:pPr>
        <w:pStyle w:val="xxmsonormal"/>
        <w:spacing w:before="0" w:beforeAutospacing="0" w:after="0" w:afterAutospacing="0"/>
        <w:rPr>
          <w:rFonts w:asciiTheme="majorHAnsi" w:eastAsia="Times New Roman" w:hAnsiTheme="majorHAnsi" w:cstheme="majorBidi"/>
        </w:rPr>
      </w:pPr>
    </w:p>
    <w:p w14:paraId="225275D6" w14:textId="291D7EF4" w:rsidR="009375F9" w:rsidRDefault="009375F9" w:rsidP="680744E9">
      <w:pPr>
        <w:pStyle w:val="xxmsonormal"/>
        <w:spacing w:before="0" w:beforeAutospacing="0" w:after="0" w:afterAutospacing="0"/>
        <w:jc w:val="both"/>
        <w:rPr>
          <w:rFonts w:asciiTheme="majorHAnsi" w:hAnsiTheme="majorHAnsi" w:cstheme="majorBidi"/>
          <w:sz w:val="24"/>
          <w:szCs w:val="24"/>
        </w:rPr>
      </w:pPr>
      <w:r w:rsidRPr="430C7820">
        <w:rPr>
          <w:rFonts w:asciiTheme="majorHAnsi" w:hAnsiTheme="majorHAnsi" w:cstheme="majorBidi"/>
          <w:sz w:val="24"/>
          <w:szCs w:val="24"/>
        </w:rPr>
        <w:t>“</w:t>
      </w:r>
      <w:r w:rsidR="4AAEFF89" w:rsidRPr="430C7820">
        <w:rPr>
          <w:rFonts w:asciiTheme="majorHAnsi" w:hAnsiTheme="majorHAnsi" w:cstheme="majorBidi"/>
          <w:sz w:val="24"/>
          <w:szCs w:val="24"/>
        </w:rPr>
        <w:t>We</w:t>
      </w:r>
      <w:r w:rsidR="175ECE29" w:rsidRPr="430C7820">
        <w:rPr>
          <w:rFonts w:asciiTheme="majorHAnsi" w:hAnsiTheme="majorHAnsi" w:cstheme="majorBidi"/>
          <w:sz w:val="24"/>
          <w:szCs w:val="24"/>
        </w:rPr>
        <w:t xml:space="preserve"> aim to impact learners of all ages </w:t>
      </w:r>
      <w:r w:rsidR="117C69E7" w:rsidRPr="430C7820">
        <w:rPr>
          <w:rFonts w:asciiTheme="majorHAnsi" w:hAnsiTheme="majorHAnsi" w:cstheme="majorBidi"/>
          <w:sz w:val="24"/>
          <w:szCs w:val="24"/>
        </w:rPr>
        <w:t>through our donations,” added Beans Gilbert. “Last year, I was honored to meet many of the</w:t>
      </w:r>
      <w:r w:rsidR="31E37D2F" w:rsidRPr="430C7820">
        <w:rPr>
          <w:rFonts w:asciiTheme="majorHAnsi" w:hAnsiTheme="majorHAnsi" w:cstheme="majorBidi"/>
          <w:sz w:val="24"/>
          <w:szCs w:val="24"/>
        </w:rPr>
        <w:t xml:space="preserve"> high school</w:t>
      </w:r>
      <w:r w:rsidR="117C69E7" w:rsidRPr="430C7820">
        <w:rPr>
          <w:rFonts w:asciiTheme="majorHAnsi" w:hAnsiTheme="majorHAnsi" w:cstheme="majorBidi"/>
          <w:sz w:val="24"/>
          <w:szCs w:val="24"/>
        </w:rPr>
        <w:t xml:space="preserve"> students enrolled in</w:t>
      </w:r>
      <w:r w:rsidR="08C41513" w:rsidRPr="430C7820">
        <w:rPr>
          <w:rFonts w:asciiTheme="majorHAnsi" w:hAnsiTheme="majorHAnsi" w:cstheme="majorBidi"/>
          <w:sz w:val="24"/>
          <w:szCs w:val="24"/>
        </w:rPr>
        <w:t xml:space="preserve"> a</w:t>
      </w:r>
      <w:r w:rsidR="7BBAD52D" w:rsidRPr="430C7820">
        <w:rPr>
          <w:rFonts w:asciiTheme="majorHAnsi" w:hAnsiTheme="majorHAnsi" w:cstheme="majorBidi"/>
          <w:sz w:val="24"/>
          <w:szCs w:val="24"/>
        </w:rPr>
        <w:t xml:space="preserve">n AP course </w:t>
      </w:r>
      <w:r w:rsidR="1135EFC8" w:rsidRPr="430C7820">
        <w:rPr>
          <w:rFonts w:asciiTheme="majorHAnsi" w:hAnsiTheme="majorHAnsi" w:cstheme="majorBidi"/>
          <w:sz w:val="24"/>
          <w:szCs w:val="24"/>
        </w:rPr>
        <w:t xml:space="preserve">at </w:t>
      </w:r>
      <w:r w:rsidR="117C69E7" w:rsidRPr="430C7820">
        <w:rPr>
          <w:rFonts w:asciiTheme="majorHAnsi" w:hAnsiTheme="majorHAnsi" w:cstheme="majorBidi"/>
          <w:sz w:val="24"/>
          <w:szCs w:val="24"/>
        </w:rPr>
        <w:t xml:space="preserve">the </w:t>
      </w:r>
      <w:r w:rsidR="355625F3" w:rsidRPr="430C7820">
        <w:rPr>
          <w:rFonts w:asciiTheme="majorHAnsi" w:hAnsiTheme="majorHAnsi" w:cstheme="majorBidi"/>
          <w:sz w:val="24"/>
          <w:szCs w:val="24"/>
        </w:rPr>
        <w:t>Baruch S. Blumberg Institute</w:t>
      </w:r>
      <w:r w:rsidR="592FE1FF" w:rsidRPr="430C7820">
        <w:rPr>
          <w:rFonts w:asciiTheme="majorHAnsi" w:hAnsiTheme="majorHAnsi" w:cstheme="majorBidi"/>
          <w:sz w:val="24"/>
          <w:szCs w:val="24"/>
        </w:rPr>
        <w:t xml:space="preserve">, which </w:t>
      </w:r>
      <w:r w:rsidR="772739C9" w:rsidRPr="430C7820">
        <w:rPr>
          <w:rFonts w:asciiTheme="majorHAnsi" w:hAnsiTheme="majorHAnsi" w:cstheme="majorBidi"/>
          <w:sz w:val="24"/>
          <w:szCs w:val="24"/>
        </w:rPr>
        <w:t xml:space="preserve">our company </w:t>
      </w:r>
      <w:r w:rsidR="02BA8A83" w:rsidRPr="430C7820">
        <w:rPr>
          <w:rFonts w:asciiTheme="majorHAnsi" w:hAnsiTheme="majorHAnsi" w:cstheme="majorBidi"/>
          <w:sz w:val="24"/>
          <w:szCs w:val="24"/>
        </w:rPr>
        <w:t xml:space="preserve">helps support </w:t>
      </w:r>
      <w:r w:rsidR="7FDBB8AF" w:rsidRPr="430C7820">
        <w:rPr>
          <w:rFonts w:asciiTheme="majorHAnsi" w:hAnsiTheme="majorHAnsi" w:cstheme="majorBidi"/>
          <w:sz w:val="24"/>
          <w:szCs w:val="24"/>
        </w:rPr>
        <w:t>wit</w:t>
      </w:r>
      <w:r w:rsidR="592FE1FF" w:rsidRPr="430C7820">
        <w:rPr>
          <w:rFonts w:asciiTheme="majorHAnsi" w:hAnsiTheme="majorHAnsi" w:cstheme="majorBidi"/>
          <w:sz w:val="24"/>
          <w:szCs w:val="24"/>
        </w:rPr>
        <w:t>h EITC funds</w:t>
      </w:r>
      <w:r w:rsidR="355625F3" w:rsidRPr="430C7820">
        <w:rPr>
          <w:rFonts w:asciiTheme="majorHAnsi" w:hAnsiTheme="majorHAnsi" w:cstheme="majorBidi"/>
          <w:sz w:val="24"/>
          <w:szCs w:val="24"/>
        </w:rPr>
        <w:t xml:space="preserve">. </w:t>
      </w:r>
      <w:r w:rsidR="367F39D7" w:rsidRPr="430C7820">
        <w:rPr>
          <w:rFonts w:asciiTheme="majorHAnsi" w:hAnsiTheme="majorHAnsi" w:cstheme="majorBidi"/>
          <w:sz w:val="24"/>
          <w:szCs w:val="24"/>
        </w:rPr>
        <w:t xml:space="preserve">After I delivered a graduation address, I </w:t>
      </w:r>
      <w:r w:rsidR="772194DA" w:rsidRPr="430C7820">
        <w:rPr>
          <w:rFonts w:asciiTheme="majorHAnsi" w:hAnsiTheme="majorHAnsi" w:cstheme="majorBidi"/>
          <w:sz w:val="24"/>
          <w:szCs w:val="24"/>
        </w:rPr>
        <w:t xml:space="preserve">talked </w:t>
      </w:r>
      <w:r w:rsidR="367F39D7" w:rsidRPr="430C7820">
        <w:rPr>
          <w:rFonts w:asciiTheme="majorHAnsi" w:hAnsiTheme="majorHAnsi" w:cstheme="majorBidi"/>
          <w:sz w:val="24"/>
          <w:szCs w:val="24"/>
        </w:rPr>
        <w:t xml:space="preserve">with the brilliant young scientists who benefit from this unique partnership </w:t>
      </w:r>
      <w:r w:rsidR="1D65FC98" w:rsidRPr="430C7820">
        <w:rPr>
          <w:rFonts w:asciiTheme="majorHAnsi" w:hAnsiTheme="majorHAnsi" w:cstheme="majorBidi"/>
          <w:sz w:val="24"/>
          <w:szCs w:val="24"/>
        </w:rPr>
        <w:t>between</w:t>
      </w:r>
      <w:r w:rsidR="367F39D7" w:rsidRPr="430C7820">
        <w:rPr>
          <w:rFonts w:asciiTheme="majorHAnsi" w:hAnsiTheme="majorHAnsi" w:cstheme="majorBidi"/>
          <w:sz w:val="24"/>
          <w:szCs w:val="24"/>
        </w:rPr>
        <w:t xml:space="preserve"> the Hepatitis B Foundation</w:t>
      </w:r>
      <w:r w:rsidR="55BD393B" w:rsidRPr="430C7820">
        <w:rPr>
          <w:rFonts w:asciiTheme="majorHAnsi" w:hAnsiTheme="majorHAnsi" w:cstheme="majorBidi"/>
          <w:sz w:val="24"/>
          <w:szCs w:val="24"/>
        </w:rPr>
        <w:t>’s Institute and</w:t>
      </w:r>
      <w:r w:rsidR="367F39D7" w:rsidRPr="430C7820">
        <w:rPr>
          <w:rFonts w:asciiTheme="majorHAnsi" w:hAnsiTheme="majorHAnsi" w:cstheme="majorBidi"/>
          <w:sz w:val="24"/>
          <w:szCs w:val="24"/>
        </w:rPr>
        <w:t xml:space="preserve"> the Central Bucks School District</w:t>
      </w:r>
      <w:r w:rsidR="421519A1" w:rsidRPr="430C7820">
        <w:rPr>
          <w:rFonts w:asciiTheme="majorHAnsi" w:hAnsiTheme="majorHAnsi" w:cstheme="majorBidi"/>
          <w:sz w:val="24"/>
          <w:szCs w:val="24"/>
        </w:rPr>
        <w:t xml:space="preserve">. It reaffirmed how </w:t>
      </w:r>
      <w:r w:rsidR="1720BDC3" w:rsidRPr="430C7820">
        <w:rPr>
          <w:rFonts w:asciiTheme="majorHAnsi" w:hAnsiTheme="majorHAnsi" w:cstheme="majorBidi"/>
          <w:sz w:val="24"/>
          <w:szCs w:val="24"/>
        </w:rPr>
        <w:t xml:space="preserve">empowering education is and why </w:t>
      </w:r>
      <w:r w:rsidR="2BD10CD7" w:rsidRPr="430C7820">
        <w:rPr>
          <w:rFonts w:asciiTheme="majorHAnsi" w:hAnsiTheme="majorHAnsi" w:cstheme="majorBidi"/>
          <w:sz w:val="24"/>
          <w:szCs w:val="24"/>
        </w:rPr>
        <w:t xml:space="preserve">our participation in the </w:t>
      </w:r>
      <w:r w:rsidR="1720BDC3" w:rsidRPr="430C7820">
        <w:rPr>
          <w:rFonts w:asciiTheme="majorHAnsi" w:hAnsiTheme="majorHAnsi" w:cstheme="majorBidi"/>
          <w:sz w:val="24"/>
          <w:szCs w:val="24"/>
        </w:rPr>
        <w:t xml:space="preserve">EITC Program is such a positive, worthwhile </w:t>
      </w:r>
      <w:r w:rsidR="40B9D1BA" w:rsidRPr="430C7820">
        <w:rPr>
          <w:rFonts w:asciiTheme="majorHAnsi" w:hAnsiTheme="majorHAnsi" w:cstheme="majorBidi"/>
          <w:sz w:val="24"/>
          <w:szCs w:val="24"/>
        </w:rPr>
        <w:t>e</w:t>
      </w:r>
      <w:r w:rsidR="77004C2A" w:rsidRPr="430C7820">
        <w:rPr>
          <w:rFonts w:asciiTheme="majorHAnsi" w:hAnsiTheme="majorHAnsi" w:cstheme="majorBidi"/>
          <w:sz w:val="24"/>
          <w:szCs w:val="24"/>
        </w:rPr>
        <w:t>ndeavor</w:t>
      </w:r>
      <w:r w:rsidR="1720BDC3" w:rsidRPr="430C7820">
        <w:rPr>
          <w:rFonts w:asciiTheme="majorHAnsi" w:hAnsiTheme="majorHAnsi" w:cstheme="majorBidi"/>
          <w:sz w:val="24"/>
          <w:szCs w:val="24"/>
        </w:rPr>
        <w:t>.”</w:t>
      </w:r>
    </w:p>
    <w:p w14:paraId="23DA9A2F" w14:textId="6B1FFCB2" w:rsidR="00E25C49" w:rsidRPr="00337709" w:rsidRDefault="00E25C49" w:rsidP="680744E9">
      <w:pPr>
        <w:pStyle w:val="xxmsonormal"/>
        <w:spacing w:before="0" w:beforeAutospacing="0" w:after="0" w:afterAutospacing="0"/>
        <w:jc w:val="both"/>
        <w:rPr>
          <w:rFonts w:asciiTheme="majorHAnsi" w:hAnsiTheme="majorHAnsi" w:cstheme="majorBidi"/>
          <w:sz w:val="24"/>
          <w:szCs w:val="24"/>
        </w:rPr>
      </w:pPr>
    </w:p>
    <w:p w14:paraId="2FF5CCE2" w14:textId="07D11978" w:rsidR="00943B76" w:rsidRDefault="009375F9" w:rsidP="680744E9">
      <w:pPr>
        <w:pStyle w:val="xxmsonormal"/>
        <w:spacing w:before="0" w:beforeAutospacing="0" w:after="0" w:afterAutospacing="0"/>
        <w:rPr>
          <w:rFonts w:asciiTheme="majorHAnsi" w:hAnsiTheme="majorHAnsi" w:cstheme="majorBidi"/>
          <w:sz w:val="24"/>
          <w:szCs w:val="24"/>
        </w:rPr>
      </w:pPr>
      <w:r w:rsidRPr="680744E9">
        <w:rPr>
          <w:rFonts w:asciiTheme="majorHAnsi" w:hAnsiTheme="majorHAnsi" w:cstheme="majorBidi"/>
          <w:sz w:val="24"/>
          <w:szCs w:val="24"/>
        </w:rPr>
        <w:t xml:space="preserve">Through the EITC </w:t>
      </w:r>
      <w:r w:rsidR="002C2129" w:rsidRPr="680744E9">
        <w:rPr>
          <w:rFonts w:asciiTheme="majorHAnsi" w:hAnsiTheme="majorHAnsi" w:cstheme="majorBidi"/>
          <w:sz w:val="24"/>
          <w:szCs w:val="24"/>
        </w:rPr>
        <w:t>P</w:t>
      </w:r>
      <w:r w:rsidRPr="680744E9">
        <w:rPr>
          <w:rFonts w:asciiTheme="majorHAnsi" w:hAnsiTheme="majorHAnsi" w:cstheme="majorBidi"/>
          <w:sz w:val="24"/>
          <w:szCs w:val="24"/>
        </w:rPr>
        <w:t>rogram, t</w:t>
      </w:r>
      <w:r w:rsidR="004A2943" w:rsidRPr="680744E9">
        <w:rPr>
          <w:rFonts w:asciiTheme="majorHAnsi" w:hAnsiTheme="majorHAnsi" w:cstheme="majorBidi"/>
          <w:sz w:val="24"/>
          <w:szCs w:val="24"/>
        </w:rPr>
        <w:t xml:space="preserve">he Fred Beans </w:t>
      </w:r>
      <w:r w:rsidRPr="680744E9">
        <w:rPr>
          <w:rFonts w:asciiTheme="majorHAnsi" w:hAnsiTheme="majorHAnsi" w:cstheme="majorBidi"/>
          <w:sz w:val="24"/>
          <w:szCs w:val="24"/>
        </w:rPr>
        <w:t>Automotive Group</w:t>
      </w:r>
      <w:r w:rsidR="0B9CBCCA" w:rsidRPr="680744E9">
        <w:rPr>
          <w:rFonts w:asciiTheme="majorHAnsi" w:hAnsiTheme="majorHAnsi" w:cstheme="majorBidi"/>
          <w:sz w:val="24"/>
          <w:szCs w:val="24"/>
        </w:rPr>
        <w:t xml:space="preserve"> recently</w:t>
      </w:r>
      <w:r w:rsidR="004A2943" w:rsidRPr="680744E9">
        <w:rPr>
          <w:rFonts w:asciiTheme="majorHAnsi" w:hAnsiTheme="majorHAnsi" w:cstheme="majorBidi"/>
          <w:sz w:val="24"/>
          <w:szCs w:val="24"/>
        </w:rPr>
        <w:t xml:space="preserve"> contributed to </w:t>
      </w:r>
      <w:r w:rsidR="002C2129" w:rsidRPr="680744E9">
        <w:rPr>
          <w:rFonts w:asciiTheme="majorHAnsi" w:hAnsiTheme="majorHAnsi" w:cstheme="majorBidi"/>
          <w:sz w:val="24"/>
          <w:szCs w:val="24"/>
        </w:rPr>
        <w:t>the following organizations to support scholarships and programming:</w:t>
      </w:r>
    </w:p>
    <w:p w14:paraId="1CD952F7" w14:textId="58509A3B" w:rsidR="00031E82" w:rsidRPr="00031E82" w:rsidRDefault="00031E82" w:rsidP="00031E82">
      <w:pPr>
        <w:pStyle w:val="xxmsonormal"/>
        <w:spacing w:before="0" w:beforeAutospacing="0" w:after="0" w:afterAutospacing="0"/>
        <w:rPr>
          <w:rFonts w:asciiTheme="majorHAnsi" w:hAnsiTheme="majorHAnsi" w:cstheme="majorHAnsi"/>
          <w:sz w:val="24"/>
          <w:szCs w:val="24"/>
        </w:rPr>
      </w:pPr>
    </w:p>
    <w:p w14:paraId="64338031" w14:textId="20A393AA" w:rsidR="00031E82" w:rsidRPr="00031E82" w:rsidRDefault="00031E82" w:rsidP="680744E9">
      <w:pPr>
        <w:pStyle w:val="xxmsonormal"/>
        <w:shd w:val="clear" w:color="auto" w:fill="FFFFFF" w:themeFill="background1"/>
        <w:spacing w:before="0" w:beforeAutospacing="0" w:after="0" w:afterAutospacing="0"/>
        <w:rPr>
          <w:rFonts w:ascii="Calibri" w:hAnsi="Calibri" w:cs="Calibri"/>
          <w:b/>
          <w:bCs/>
          <w:color w:val="201F1E"/>
          <w:sz w:val="24"/>
          <w:szCs w:val="24"/>
        </w:rPr>
      </w:pPr>
      <w:r w:rsidRPr="680744E9">
        <w:rPr>
          <w:rFonts w:ascii="Calibri" w:hAnsi="Calibri" w:cs="Calibri"/>
          <w:color w:val="201F1E"/>
          <w:sz w:val="24"/>
          <w:szCs w:val="24"/>
        </w:rPr>
        <w:t>      </w:t>
      </w:r>
      <w:r w:rsidR="6A95F237" w:rsidRPr="680744E9">
        <w:rPr>
          <w:rFonts w:ascii="Calibri" w:hAnsi="Calibri" w:cs="Calibri"/>
          <w:b/>
          <w:bCs/>
          <w:color w:val="201F1E"/>
          <w:sz w:val="24"/>
          <w:szCs w:val="24"/>
        </w:rPr>
        <w:t xml:space="preserve">2022 </w:t>
      </w:r>
      <w:r w:rsidRPr="680744E9">
        <w:rPr>
          <w:rFonts w:ascii="Calibri" w:hAnsi="Calibri" w:cs="Calibri"/>
          <w:b/>
          <w:bCs/>
          <w:color w:val="201F1E"/>
          <w:sz w:val="24"/>
          <w:szCs w:val="24"/>
        </w:rPr>
        <w:t>Recipients</w:t>
      </w:r>
    </w:p>
    <w:p w14:paraId="6B609D31" w14:textId="7E7D9B55" w:rsidR="00031E82" w:rsidRPr="00031E82" w:rsidRDefault="00031E82" w:rsidP="680744E9">
      <w:pPr>
        <w:pStyle w:val="xxmsonormal"/>
        <w:numPr>
          <w:ilvl w:val="0"/>
          <w:numId w:val="5"/>
        </w:numPr>
        <w:shd w:val="clear" w:color="auto" w:fill="FFFFFF" w:themeFill="background1"/>
        <w:spacing w:before="0" w:beforeAutospacing="0" w:after="0" w:afterAutospacing="0"/>
        <w:rPr>
          <w:rFonts w:ascii="Calibri" w:hAnsi="Calibri" w:cs="Calibri"/>
          <w:color w:val="201F1E"/>
          <w:sz w:val="24"/>
          <w:szCs w:val="24"/>
        </w:rPr>
      </w:pPr>
      <w:r w:rsidRPr="680744E9">
        <w:rPr>
          <w:rFonts w:ascii="Calibri" w:hAnsi="Calibri" w:cs="Calibri"/>
          <w:color w:val="201F1E"/>
          <w:sz w:val="24"/>
          <w:szCs w:val="24"/>
        </w:rPr>
        <w:t>Hep</w:t>
      </w:r>
      <w:r w:rsidR="00C75793" w:rsidRPr="680744E9">
        <w:rPr>
          <w:rFonts w:ascii="Calibri" w:hAnsi="Calibri" w:cs="Calibri"/>
          <w:color w:val="201F1E"/>
          <w:sz w:val="24"/>
          <w:szCs w:val="24"/>
        </w:rPr>
        <w:t>atitis</w:t>
      </w:r>
      <w:r w:rsidRPr="680744E9">
        <w:rPr>
          <w:rFonts w:ascii="Calibri" w:hAnsi="Calibri" w:cs="Calibri"/>
          <w:color w:val="201F1E"/>
          <w:sz w:val="24"/>
          <w:szCs w:val="24"/>
        </w:rPr>
        <w:t xml:space="preserve"> B Foundation, $</w:t>
      </w:r>
      <w:r w:rsidR="627A5A1C" w:rsidRPr="680744E9">
        <w:rPr>
          <w:rFonts w:ascii="Calibri" w:hAnsi="Calibri" w:cs="Calibri"/>
          <w:color w:val="201F1E"/>
          <w:sz w:val="24"/>
          <w:szCs w:val="24"/>
        </w:rPr>
        <w:t>4</w:t>
      </w:r>
      <w:r w:rsidRPr="680744E9">
        <w:rPr>
          <w:rFonts w:ascii="Calibri" w:hAnsi="Calibri" w:cs="Calibri"/>
          <w:color w:val="201F1E"/>
          <w:sz w:val="24"/>
          <w:szCs w:val="24"/>
        </w:rPr>
        <w:t>0,000           </w:t>
      </w:r>
    </w:p>
    <w:p w14:paraId="698C35D1" w14:textId="0F5F9C1D" w:rsidR="00031E82" w:rsidRPr="00031E82" w:rsidRDefault="293AD769" w:rsidP="680744E9">
      <w:pPr>
        <w:pStyle w:val="xxmsonormal"/>
        <w:numPr>
          <w:ilvl w:val="0"/>
          <w:numId w:val="5"/>
        </w:numPr>
        <w:shd w:val="clear" w:color="auto" w:fill="FFFFFF" w:themeFill="background1"/>
        <w:spacing w:before="0" w:beforeAutospacing="0" w:after="0" w:afterAutospacing="0"/>
        <w:rPr>
          <w:rFonts w:ascii="Calibri" w:hAnsi="Calibri" w:cs="Calibri"/>
          <w:color w:val="201F1E"/>
          <w:sz w:val="24"/>
          <w:szCs w:val="24"/>
        </w:rPr>
      </w:pPr>
      <w:r w:rsidRPr="680744E9">
        <w:rPr>
          <w:rFonts w:ascii="Calibri" w:hAnsi="Calibri" w:cs="Calibri"/>
          <w:color w:val="201F1E"/>
          <w:sz w:val="24"/>
          <w:szCs w:val="24"/>
        </w:rPr>
        <w:t>Council Rock Education Foundation, $25,000</w:t>
      </w:r>
    </w:p>
    <w:p w14:paraId="75DB78F7" w14:textId="564124BB" w:rsidR="00031E82" w:rsidRPr="00031E82" w:rsidRDefault="690CED57" w:rsidP="680744E9">
      <w:pPr>
        <w:pStyle w:val="xxmsonormal"/>
        <w:numPr>
          <w:ilvl w:val="0"/>
          <w:numId w:val="5"/>
        </w:numPr>
        <w:shd w:val="clear" w:color="auto" w:fill="FFFFFF" w:themeFill="background1"/>
        <w:spacing w:before="0" w:beforeAutospacing="0" w:after="0" w:afterAutospacing="0"/>
        <w:rPr>
          <w:rFonts w:ascii="Calibri" w:hAnsi="Calibri" w:cs="Calibri"/>
          <w:color w:val="201F1E"/>
          <w:sz w:val="24"/>
          <w:szCs w:val="24"/>
        </w:rPr>
      </w:pPr>
      <w:r w:rsidRPr="680744E9">
        <w:rPr>
          <w:rFonts w:ascii="Calibri" w:hAnsi="Calibri" w:cs="Calibri"/>
          <w:color w:val="201F1E"/>
          <w:sz w:val="24"/>
          <w:szCs w:val="24"/>
        </w:rPr>
        <w:t>Mercer Museum, $25,000</w:t>
      </w:r>
      <w:r w:rsidR="00031E82" w:rsidRPr="680744E9">
        <w:rPr>
          <w:rFonts w:ascii="Calibri" w:hAnsi="Calibri" w:cs="Calibri"/>
          <w:color w:val="201F1E"/>
          <w:sz w:val="24"/>
          <w:szCs w:val="24"/>
        </w:rPr>
        <w:t>        </w:t>
      </w:r>
    </w:p>
    <w:p w14:paraId="39DC08FA" w14:textId="42B7B49C" w:rsidR="00031E82" w:rsidRPr="00031E82" w:rsidRDefault="06801300" w:rsidP="680744E9">
      <w:pPr>
        <w:pStyle w:val="xxmsonormal"/>
        <w:numPr>
          <w:ilvl w:val="0"/>
          <w:numId w:val="5"/>
        </w:numPr>
        <w:shd w:val="clear" w:color="auto" w:fill="FFFFFF" w:themeFill="background1"/>
        <w:spacing w:before="0" w:beforeAutospacing="0" w:after="0" w:afterAutospacing="0"/>
        <w:rPr>
          <w:rFonts w:ascii="Calibri" w:hAnsi="Calibri" w:cs="Calibri"/>
          <w:color w:val="201F1E"/>
          <w:sz w:val="24"/>
          <w:szCs w:val="24"/>
        </w:rPr>
      </w:pPr>
      <w:r w:rsidRPr="680744E9">
        <w:rPr>
          <w:rFonts w:ascii="Calibri" w:hAnsi="Calibri" w:cs="Calibri"/>
          <w:color w:val="201F1E"/>
          <w:sz w:val="24"/>
          <w:szCs w:val="24"/>
        </w:rPr>
        <w:t xml:space="preserve">Bucks County Community College Foundation, $20,000 </w:t>
      </w:r>
    </w:p>
    <w:p w14:paraId="41615F01" w14:textId="40B7FEE0" w:rsidR="00031E82" w:rsidRPr="00031E82" w:rsidRDefault="06801300" w:rsidP="680744E9">
      <w:pPr>
        <w:pStyle w:val="xxmsonormal"/>
        <w:numPr>
          <w:ilvl w:val="0"/>
          <w:numId w:val="5"/>
        </w:numPr>
        <w:shd w:val="clear" w:color="auto" w:fill="FFFFFF" w:themeFill="background1"/>
        <w:spacing w:before="0" w:beforeAutospacing="0" w:after="0" w:afterAutospacing="0"/>
        <w:rPr>
          <w:rFonts w:ascii="Calibri" w:hAnsi="Calibri" w:cs="Calibri"/>
          <w:color w:val="201F1E"/>
          <w:sz w:val="24"/>
          <w:szCs w:val="24"/>
        </w:rPr>
      </w:pPr>
      <w:r w:rsidRPr="680744E9">
        <w:rPr>
          <w:rFonts w:ascii="Calibri" w:hAnsi="Calibri" w:cs="Calibri"/>
          <w:color w:val="201F1E"/>
          <w:sz w:val="24"/>
          <w:szCs w:val="24"/>
        </w:rPr>
        <w:t>Bucks County Free Library, $20,000 </w:t>
      </w:r>
    </w:p>
    <w:p w14:paraId="6D1C3DD5" w14:textId="1B701C23" w:rsidR="00031E82" w:rsidRPr="00031E82" w:rsidRDefault="06801300" w:rsidP="680744E9">
      <w:pPr>
        <w:pStyle w:val="xxmsonormal"/>
        <w:numPr>
          <w:ilvl w:val="0"/>
          <w:numId w:val="5"/>
        </w:numPr>
        <w:shd w:val="clear" w:color="auto" w:fill="FFFFFF" w:themeFill="background1"/>
        <w:spacing w:before="0" w:beforeAutospacing="0" w:after="0" w:afterAutospacing="0"/>
        <w:rPr>
          <w:rFonts w:ascii="Calibri" w:hAnsi="Calibri" w:cs="Calibri"/>
          <w:color w:val="201F1E"/>
          <w:sz w:val="24"/>
          <w:szCs w:val="24"/>
        </w:rPr>
      </w:pPr>
      <w:r w:rsidRPr="680744E9">
        <w:rPr>
          <w:rFonts w:ascii="Calibri" w:hAnsi="Calibri" w:cs="Calibri"/>
          <w:color w:val="201F1E"/>
          <w:sz w:val="24"/>
          <w:szCs w:val="24"/>
        </w:rPr>
        <w:t>The Pennsbury Society/Pennsbury Manor, $20,000</w:t>
      </w:r>
    </w:p>
    <w:p w14:paraId="198BCFB8" w14:textId="0D32C576" w:rsidR="00031E82" w:rsidRPr="00031E82" w:rsidRDefault="4B8B8E95" w:rsidP="680744E9">
      <w:pPr>
        <w:pStyle w:val="xxmsonormal"/>
        <w:numPr>
          <w:ilvl w:val="0"/>
          <w:numId w:val="5"/>
        </w:numPr>
        <w:shd w:val="clear" w:color="auto" w:fill="FFFFFF" w:themeFill="background1"/>
        <w:spacing w:before="0" w:beforeAutospacing="0" w:after="0" w:afterAutospacing="0"/>
        <w:rPr>
          <w:rFonts w:ascii="Calibri" w:hAnsi="Calibri" w:cs="Calibri"/>
          <w:color w:val="201F1E"/>
          <w:sz w:val="24"/>
          <w:szCs w:val="24"/>
        </w:rPr>
      </w:pPr>
      <w:r w:rsidRPr="680744E9">
        <w:rPr>
          <w:rFonts w:ascii="Calibri" w:hAnsi="Calibri" w:cs="Calibri"/>
          <w:color w:val="201F1E"/>
          <w:sz w:val="24"/>
          <w:szCs w:val="24"/>
        </w:rPr>
        <w:t>Bucks County Audubon Society, $10,000      </w:t>
      </w:r>
      <w:r w:rsidR="00031E82" w:rsidRPr="680744E9">
        <w:rPr>
          <w:rFonts w:ascii="Calibri" w:hAnsi="Calibri" w:cs="Calibri"/>
          <w:color w:val="201F1E"/>
          <w:sz w:val="24"/>
          <w:szCs w:val="24"/>
        </w:rPr>
        <w:t>      </w:t>
      </w:r>
    </w:p>
    <w:p w14:paraId="68FFC1D0" w14:textId="5E16A55A" w:rsidR="00031E82" w:rsidRPr="00031E82" w:rsidRDefault="2F2CC4B7" w:rsidP="680744E9">
      <w:pPr>
        <w:pStyle w:val="xxmsonormal"/>
        <w:numPr>
          <w:ilvl w:val="0"/>
          <w:numId w:val="5"/>
        </w:numPr>
        <w:shd w:val="clear" w:color="auto" w:fill="FFFFFF" w:themeFill="background1"/>
        <w:spacing w:before="0" w:beforeAutospacing="0" w:after="0" w:afterAutospacing="0"/>
        <w:rPr>
          <w:rFonts w:ascii="Calibri" w:hAnsi="Calibri" w:cs="Calibri"/>
          <w:color w:val="201F1E"/>
          <w:sz w:val="24"/>
          <w:szCs w:val="24"/>
        </w:rPr>
      </w:pPr>
      <w:r w:rsidRPr="680744E9">
        <w:rPr>
          <w:rFonts w:ascii="Calibri" w:hAnsi="Calibri" w:cs="Calibri"/>
          <w:color w:val="201F1E"/>
          <w:sz w:val="24"/>
          <w:szCs w:val="24"/>
        </w:rPr>
        <w:t>Bucks County Children’s Museum, $10,000</w:t>
      </w:r>
    </w:p>
    <w:p w14:paraId="251A9713" w14:textId="33BA0BA2" w:rsidR="00031E82" w:rsidRPr="00031E82" w:rsidRDefault="2F2CC4B7" w:rsidP="680744E9">
      <w:pPr>
        <w:pStyle w:val="xxmsonormal"/>
        <w:numPr>
          <w:ilvl w:val="0"/>
          <w:numId w:val="5"/>
        </w:numPr>
        <w:shd w:val="clear" w:color="auto" w:fill="FFFFFF" w:themeFill="background1"/>
        <w:spacing w:before="0" w:beforeAutospacing="0" w:after="0" w:afterAutospacing="0"/>
        <w:rPr>
          <w:rFonts w:ascii="Calibri" w:hAnsi="Calibri" w:cs="Calibri"/>
          <w:color w:val="201F1E"/>
          <w:sz w:val="24"/>
          <w:szCs w:val="24"/>
        </w:rPr>
      </w:pPr>
      <w:r w:rsidRPr="430C7820">
        <w:rPr>
          <w:rFonts w:ascii="Calibri" w:hAnsi="Calibri" w:cs="Calibri"/>
          <w:color w:val="201F1E"/>
          <w:sz w:val="24"/>
          <w:szCs w:val="24"/>
        </w:rPr>
        <w:t>Bucks County Playhouse, $10,000</w:t>
      </w:r>
    </w:p>
    <w:p w14:paraId="4290F5C5" w14:textId="56ED04ED" w:rsidR="230DD567" w:rsidRDefault="230DD567" w:rsidP="430C7820">
      <w:pPr>
        <w:pStyle w:val="xxmsonormal"/>
        <w:numPr>
          <w:ilvl w:val="0"/>
          <w:numId w:val="5"/>
        </w:numPr>
        <w:shd w:val="clear" w:color="auto" w:fill="FFFFFF" w:themeFill="background1"/>
        <w:spacing w:before="0" w:beforeAutospacing="0" w:after="0" w:afterAutospacing="0"/>
        <w:rPr>
          <w:rFonts w:ascii="Calibri" w:hAnsi="Calibri" w:cs="Calibri"/>
          <w:color w:val="201F1E"/>
          <w:sz w:val="24"/>
          <w:szCs w:val="24"/>
        </w:rPr>
      </w:pPr>
      <w:r w:rsidRPr="430C7820">
        <w:rPr>
          <w:rFonts w:ascii="Calibri" w:hAnsi="Calibri" w:cs="Calibri"/>
          <w:color w:val="201F1E"/>
          <w:sz w:val="24"/>
          <w:szCs w:val="24"/>
        </w:rPr>
        <w:t>Chester County History Center, $10,000</w:t>
      </w:r>
    </w:p>
    <w:p w14:paraId="2C3834CB" w14:textId="2D751B6E" w:rsidR="00031E82" w:rsidRPr="00031E82" w:rsidRDefault="2F2CC4B7" w:rsidP="680744E9">
      <w:pPr>
        <w:pStyle w:val="xxmsonormal"/>
        <w:numPr>
          <w:ilvl w:val="0"/>
          <w:numId w:val="5"/>
        </w:numPr>
        <w:shd w:val="clear" w:color="auto" w:fill="FFFFFF" w:themeFill="background1"/>
        <w:spacing w:before="0" w:beforeAutospacing="0" w:after="0" w:afterAutospacing="0"/>
        <w:rPr>
          <w:rFonts w:ascii="Calibri" w:hAnsi="Calibri" w:cs="Calibri"/>
          <w:color w:val="201F1E"/>
          <w:sz w:val="24"/>
          <w:szCs w:val="24"/>
        </w:rPr>
      </w:pPr>
      <w:r w:rsidRPr="430C7820">
        <w:rPr>
          <w:rFonts w:ascii="Calibri" w:hAnsi="Calibri" w:cs="Calibri"/>
          <w:color w:val="201F1E"/>
          <w:sz w:val="24"/>
          <w:szCs w:val="24"/>
        </w:rPr>
        <w:t>Friends of Flight 93 National Memorial, $10,000</w:t>
      </w:r>
    </w:p>
    <w:p w14:paraId="3542FAF3" w14:textId="2AACC2A1" w:rsidR="00031E82" w:rsidRPr="00031E82" w:rsidRDefault="2F2CC4B7" w:rsidP="680744E9">
      <w:pPr>
        <w:pStyle w:val="xxmsonormal"/>
        <w:numPr>
          <w:ilvl w:val="0"/>
          <w:numId w:val="5"/>
        </w:numPr>
        <w:shd w:val="clear" w:color="auto" w:fill="FFFFFF" w:themeFill="background1"/>
        <w:spacing w:before="0" w:beforeAutospacing="0" w:after="0" w:afterAutospacing="0"/>
        <w:rPr>
          <w:rFonts w:ascii="Calibri" w:hAnsi="Calibri" w:cs="Calibri"/>
          <w:color w:val="201F1E"/>
          <w:sz w:val="24"/>
          <w:szCs w:val="24"/>
        </w:rPr>
      </w:pPr>
      <w:r w:rsidRPr="430C7820">
        <w:rPr>
          <w:rFonts w:ascii="Calibri" w:hAnsi="Calibri" w:cs="Calibri"/>
          <w:color w:val="201F1E"/>
          <w:sz w:val="24"/>
          <w:szCs w:val="24"/>
        </w:rPr>
        <w:t>Heritage Conservancy, $10,000</w:t>
      </w:r>
    </w:p>
    <w:p w14:paraId="63462C27" w14:textId="7038478C" w:rsidR="00031E82" w:rsidRPr="00031E82" w:rsidRDefault="75CBE105" w:rsidP="680744E9">
      <w:pPr>
        <w:pStyle w:val="xxmsonormal"/>
        <w:numPr>
          <w:ilvl w:val="0"/>
          <w:numId w:val="5"/>
        </w:numPr>
        <w:shd w:val="clear" w:color="auto" w:fill="FFFFFF" w:themeFill="background1"/>
        <w:spacing w:before="0" w:beforeAutospacing="0" w:after="0" w:afterAutospacing="0"/>
        <w:rPr>
          <w:rFonts w:ascii="Calibri" w:hAnsi="Calibri" w:cs="Calibri"/>
          <w:color w:val="201F1E"/>
          <w:sz w:val="24"/>
          <w:szCs w:val="24"/>
        </w:rPr>
      </w:pPr>
      <w:r w:rsidRPr="430C7820">
        <w:rPr>
          <w:rFonts w:ascii="Calibri" w:hAnsi="Calibri" w:cs="Calibri"/>
          <w:color w:val="201F1E"/>
          <w:sz w:val="24"/>
          <w:szCs w:val="24"/>
        </w:rPr>
        <w:t>New Hope Solebury Education Fund, $10,000</w:t>
      </w:r>
    </w:p>
    <w:p w14:paraId="525D648F" w14:textId="7025CBF9" w:rsidR="00031E82" w:rsidRPr="00031E82" w:rsidRDefault="75CBE105" w:rsidP="680744E9">
      <w:pPr>
        <w:pStyle w:val="xxmsonormal"/>
        <w:numPr>
          <w:ilvl w:val="0"/>
          <w:numId w:val="5"/>
        </w:numPr>
        <w:shd w:val="clear" w:color="auto" w:fill="FFFFFF" w:themeFill="background1"/>
        <w:spacing w:before="0" w:beforeAutospacing="0" w:after="0" w:afterAutospacing="0"/>
        <w:rPr>
          <w:rFonts w:ascii="Calibri" w:hAnsi="Calibri" w:cs="Calibri"/>
          <w:color w:val="201F1E"/>
          <w:sz w:val="24"/>
          <w:szCs w:val="24"/>
        </w:rPr>
      </w:pPr>
      <w:r w:rsidRPr="430C7820">
        <w:rPr>
          <w:rFonts w:ascii="Calibri" w:hAnsi="Calibri" w:cs="Calibri"/>
          <w:color w:val="201F1E"/>
          <w:sz w:val="24"/>
          <w:szCs w:val="24"/>
        </w:rPr>
        <w:t>Pennsbury Education Foundation, $10,000</w:t>
      </w:r>
    </w:p>
    <w:p w14:paraId="43CA926B" w14:textId="5E99FED2" w:rsidR="00031E82" w:rsidRPr="00031E82" w:rsidRDefault="75CBE105" w:rsidP="680744E9">
      <w:pPr>
        <w:pStyle w:val="xxmsonormal"/>
        <w:numPr>
          <w:ilvl w:val="0"/>
          <w:numId w:val="5"/>
        </w:numPr>
        <w:shd w:val="clear" w:color="auto" w:fill="FFFFFF" w:themeFill="background1"/>
        <w:spacing w:before="0" w:beforeAutospacing="0" w:after="0" w:afterAutospacing="0"/>
        <w:rPr>
          <w:rFonts w:ascii="Calibri" w:hAnsi="Calibri" w:cs="Calibri"/>
          <w:color w:val="201F1E"/>
          <w:sz w:val="24"/>
          <w:szCs w:val="24"/>
        </w:rPr>
      </w:pPr>
      <w:r w:rsidRPr="430C7820">
        <w:rPr>
          <w:rFonts w:ascii="Calibri" w:hAnsi="Calibri" w:cs="Calibri"/>
          <w:color w:val="201F1E"/>
          <w:sz w:val="24"/>
          <w:szCs w:val="24"/>
        </w:rPr>
        <w:t>West Chester Library, $10,000</w:t>
      </w:r>
      <w:r w:rsidR="00031E82" w:rsidRPr="430C7820">
        <w:rPr>
          <w:rFonts w:ascii="Calibri" w:hAnsi="Calibri" w:cs="Calibri"/>
          <w:color w:val="201F1E"/>
          <w:sz w:val="24"/>
          <w:szCs w:val="24"/>
        </w:rPr>
        <w:t xml:space="preserve">                                                                         </w:t>
      </w:r>
    </w:p>
    <w:p w14:paraId="4C6D91AE" w14:textId="16448345" w:rsidR="00031E82" w:rsidRPr="00031E82" w:rsidRDefault="00031E82" w:rsidP="00031E82">
      <w:pPr>
        <w:pStyle w:val="xxmsonormal"/>
        <w:numPr>
          <w:ilvl w:val="0"/>
          <w:numId w:val="5"/>
        </w:numPr>
        <w:shd w:val="clear" w:color="auto" w:fill="FFFFFF"/>
        <w:spacing w:before="0" w:beforeAutospacing="0" w:after="0" w:afterAutospacing="0"/>
        <w:rPr>
          <w:rFonts w:ascii="Calibri" w:hAnsi="Calibri" w:cs="Calibri"/>
          <w:color w:val="201F1E"/>
          <w:sz w:val="24"/>
          <w:szCs w:val="24"/>
        </w:rPr>
      </w:pPr>
      <w:r w:rsidRPr="680744E9">
        <w:rPr>
          <w:rFonts w:ascii="Calibri" w:hAnsi="Calibri" w:cs="Calibri"/>
          <w:color w:val="201F1E"/>
          <w:sz w:val="24"/>
          <w:szCs w:val="24"/>
        </w:rPr>
        <w:t>YMCA of Bucks County, $10,000</w:t>
      </w:r>
    </w:p>
    <w:p w14:paraId="56A53D2D" w14:textId="7DBA03EA" w:rsidR="00031E82" w:rsidRPr="00031E82" w:rsidRDefault="00031E82" w:rsidP="00031E82">
      <w:pPr>
        <w:pStyle w:val="xxmsonormal"/>
        <w:shd w:val="clear" w:color="auto" w:fill="FFFFFF"/>
        <w:spacing w:before="0" w:beforeAutospacing="0" w:after="0" w:afterAutospacing="0"/>
        <w:rPr>
          <w:rFonts w:ascii="Calibri" w:hAnsi="Calibri" w:cs="Calibri"/>
          <w:color w:val="201F1E"/>
          <w:sz w:val="24"/>
          <w:szCs w:val="24"/>
        </w:rPr>
      </w:pPr>
    </w:p>
    <w:p w14:paraId="2FB4D552" w14:textId="50D0AD23" w:rsidR="003B6C8A" w:rsidRPr="00337709" w:rsidRDefault="003B6C8A" w:rsidP="680744E9">
      <w:pPr>
        <w:pStyle w:val="xxmsonormal"/>
        <w:spacing w:before="0" w:beforeAutospacing="0" w:after="0" w:afterAutospacing="0"/>
        <w:rPr>
          <w:rFonts w:asciiTheme="majorHAnsi" w:hAnsiTheme="majorHAnsi" w:cstheme="majorBidi"/>
          <w:sz w:val="24"/>
          <w:szCs w:val="24"/>
        </w:rPr>
      </w:pPr>
      <w:r w:rsidRPr="680744E9">
        <w:rPr>
          <w:rFonts w:asciiTheme="majorHAnsi" w:hAnsiTheme="majorHAnsi" w:cstheme="majorBidi"/>
          <w:sz w:val="24"/>
          <w:szCs w:val="24"/>
        </w:rPr>
        <w:t xml:space="preserve">The Fred Beans </w:t>
      </w:r>
      <w:r w:rsidR="0059468B" w:rsidRPr="680744E9">
        <w:rPr>
          <w:rFonts w:asciiTheme="majorHAnsi" w:hAnsiTheme="majorHAnsi" w:cstheme="majorBidi"/>
          <w:sz w:val="24"/>
          <w:szCs w:val="24"/>
        </w:rPr>
        <w:t xml:space="preserve">Automotive Group </w:t>
      </w:r>
      <w:r w:rsidRPr="680744E9">
        <w:rPr>
          <w:rFonts w:asciiTheme="majorHAnsi" w:hAnsiTheme="majorHAnsi" w:cstheme="majorBidi"/>
          <w:sz w:val="24"/>
          <w:szCs w:val="24"/>
        </w:rPr>
        <w:t xml:space="preserve">has participated in the EITC </w:t>
      </w:r>
      <w:r w:rsidR="0BA7B192" w:rsidRPr="680744E9">
        <w:rPr>
          <w:rFonts w:asciiTheme="majorHAnsi" w:hAnsiTheme="majorHAnsi" w:cstheme="majorBidi"/>
          <w:sz w:val="24"/>
          <w:szCs w:val="24"/>
        </w:rPr>
        <w:t>P</w:t>
      </w:r>
      <w:r w:rsidRPr="680744E9">
        <w:rPr>
          <w:rFonts w:asciiTheme="majorHAnsi" w:hAnsiTheme="majorHAnsi" w:cstheme="majorBidi"/>
          <w:sz w:val="24"/>
          <w:szCs w:val="24"/>
        </w:rPr>
        <w:t xml:space="preserve">rogram annually since 2011, contributing </w:t>
      </w:r>
      <w:r w:rsidR="00C75793" w:rsidRPr="680744E9">
        <w:rPr>
          <w:rFonts w:asciiTheme="majorHAnsi" w:hAnsiTheme="majorHAnsi" w:cstheme="majorBidi"/>
          <w:sz w:val="24"/>
          <w:szCs w:val="24"/>
        </w:rPr>
        <w:t>$2.</w:t>
      </w:r>
      <w:r w:rsidR="002C2129" w:rsidRPr="680744E9">
        <w:rPr>
          <w:rFonts w:asciiTheme="majorHAnsi" w:hAnsiTheme="majorHAnsi" w:cstheme="majorBidi"/>
          <w:sz w:val="24"/>
          <w:szCs w:val="24"/>
        </w:rPr>
        <w:t>5</w:t>
      </w:r>
      <w:r w:rsidR="00C75793" w:rsidRPr="680744E9">
        <w:rPr>
          <w:rFonts w:asciiTheme="majorHAnsi" w:hAnsiTheme="majorHAnsi" w:cstheme="majorBidi"/>
          <w:sz w:val="24"/>
          <w:szCs w:val="24"/>
        </w:rPr>
        <w:t xml:space="preserve"> million </w:t>
      </w:r>
      <w:r w:rsidRPr="680744E9">
        <w:rPr>
          <w:rFonts w:asciiTheme="majorHAnsi" w:hAnsiTheme="majorHAnsi" w:cstheme="majorBidi"/>
          <w:sz w:val="24"/>
          <w:szCs w:val="24"/>
        </w:rPr>
        <w:t>to</w:t>
      </w:r>
      <w:r w:rsidR="00646A82" w:rsidRPr="680744E9">
        <w:rPr>
          <w:rFonts w:asciiTheme="majorHAnsi" w:hAnsiTheme="majorHAnsi" w:cstheme="majorBidi"/>
          <w:sz w:val="24"/>
          <w:szCs w:val="24"/>
        </w:rPr>
        <w:t xml:space="preserve"> date to</w:t>
      </w:r>
      <w:r w:rsidRPr="680744E9">
        <w:rPr>
          <w:rFonts w:asciiTheme="majorHAnsi" w:hAnsiTheme="majorHAnsi" w:cstheme="majorBidi"/>
          <w:sz w:val="24"/>
          <w:szCs w:val="24"/>
        </w:rPr>
        <w:t xml:space="preserve"> the community.</w:t>
      </w:r>
    </w:p>
    <w:p w14:paraId="524F6769" w14:textId="77777777" w:rsidR="004A7E5F" w:rsidRPr="00337709" w:rsidRDefault="004A7E5F">
      <w:pPr>
        <w:rPr>
          <w:rFonts w:asciiTheme="majorHAnsi" w:hAnsiTheme="majorHAnsi" w:cstheme="majorHAnsi"/>
        </w:rPr>
      </w:pPr>
    </w:p>
    <w:p w14:paraId="110A568E" w14:textId="77777777" w:rsidR="008F75C2" w:rsidRPr="00AB6BC8" w:rsidRDefault="008F75C2" w:rsidP="008F75C2">
      <w:pPr>
        <w:pStyle w:val="paragraph"/>
        <w:spacing w:before="0" w:beforeAutospacing="0" w:after="0" w:afterAutospacing="0"/>
        <w:textAlignment w:val="baseline"/>
        <w:rPr>
          <w:rFonts w:asciiTheme="majorHAnsi" w:hAnsiTheme="majorHAnsi" w:cstheme="majorHAnsi"/>
          <w:sz w:val="18"/>
          <w:szCs w:val="18"/>
        </w:rPr>
      </w:pPr>
      <w:r w:rsidRPr="00AB6BC8">
        <w:rPr>
          <w:rStyle w:val="normaltextrun"/>
          <w:rFonts w:asciiTheme="majorHAnsi" w:hAnsiTheme="majorHAnsi" w:cstheme="majorHAnsi"/>
          <w:b/>
          <w:bCs/>
          <w:color w:val="000000"/>
        </w:rPr>
        <w:t>About Fred Beans Automotive Group</w:t>
      </w:r>
      <w:r w:rsidRPr="00AB6BC8">
        <w:rPr>
          <w:rStyle w:val="eop"/>
          <w:rFonts w:asciiTheme="majorHAnsi" w:hAnsiTheme="majorHAnsi" w:cstheme="majorHAnsi"/>
          <w:color w:val="000000"/>
        </w:rPr>
        <w:t> </w:t>
      </w:r>
    </w:p>
    <w:p w14:paraId="4B3EF9CA" w14:textId="4C0CC7A3" w:rsidR="004A7E5F" w:rsidRPr="00091116" w:rsidRDefault="003D059E" w:rsidP="680744E9">
      <w:pPr>
        <w:textAlignment w:val="baseline"/>
        <w:rPr>
          <w:rFonts w:asciiTheme="majorHAnsi" w:eastAsia="Times New Roman" w:hAnsiTheme="majorHAnsi" w:cstheme="majorBidi"/>
        </w:rPr>
      </w:pPr>
      <w:r w:rsidRPr="680744E9">
        <w:rPr>
          <w:rFonts w:asciiTheme="majorHAnsi" w:eastAsia="Times New Roman" w:hAnsiTheme="majorHAnsi" w:cstheme="majorBidi"/>
          <w:color w:val="000000" w:themeColor="text1"/>
        </w:rPr>
        <w:t xml:space="preserve">Fred Beans Automotive Group encompasses 32 rooftops, more than 20 dealerships, 18 brands, six Fred Beans collision centers (franchised CARSTAR), two </w:t>
      </w:r>
      <w:proofErr w:type="spellStart"/>
      <w:r w:rsidRPr="680744E9">
        <w:rPr>
          <w:rFonts w:asciiTheme="majorHAnsi" w:eastAsia="Times New Roman" w:hAnsiTheme="majorHAnsi" w:cstheme="majorBidi"/>
          <w:color w:val="000000" w:themeColor="text1"/>
        </w:rPr>
        <w:t>AutoExpress</w:t>
      </w:r>
      <w:proofErr w:type="spellEnd"/>
      <w:r w:rsidRPr="680744E9">
        <w:rPr>
          <w:rFonts w:asciiTheme="majorHAnsi" w:eastAsia="Times New Roman" w:hAnsiTheme="majorHAnsi" w:cstheme="majorBidi"/>
          <w:color w:val="000000" w:themeColor="text1"/>
        </w:rPr>
        <w:t xml:space="preserve"> locations, a parts warehouse, two Carquest locations, four </w:t>
      </w:r>
      <w:proofErr w:type="spellStart"/>
      <w:r w:rsidRPr="680744E9">
        <w:rPr>
          <w:rFonts w:asciiTheme="majorHAnsi" w:eastAsia="Times New Roman" w:hAnsiTheme="majorHAnsi" w:cstheme="majorBidi"/>
          <w:color w:val="000000" w:themeColor="text1"/>
        </w:rPr>
        <w:t>Autorents</w:t>
      </w:r>
      <w:proofErr w:type="spellEnd"/>
      <w:r w:rsidRPr="680744E9">
        <w:rPr>
          <w:rFonts w:asciiTheme="majorHAnsi" w:eastAsia="Times New Roman" w:hAnsiTheme="majorHAnsi" w:cstheme="majorBidi"/>
          <w:color w:val="000000" w:themeColor="text1"/>
        </w:rPr>
        <w:t xml:space="preserve"> rental locations, and commercial truck sales. The company established the Fred Beans Charitable </w:t>
      </w:r>
      <w:r w:rsidR="2D05671F" w:rsidRPr="680744E9">
        <w:rPr>
          <w:rFonts w:asciiTheme="majorHAnsi" w:eastAsia="Times New Roman" w:hAnsiTheme="majorHAnsi" w:cstheme="majorBidi"/>
          <w:color w:val="000000" w:themeColor="text1"/>
        </w:rPr>
        <w:t xml:space="preserve">Foundation </w:t>
      </w:r>
      <w:r w:rsidRPr="680744E9">
        <w:rPr>
          <w:rFonts w:asciiTheme="majorHAnsi" w:eastAsia="Times New Roman" w:hAnsiTheme="majorHAnsi" w:cstheme="majorBidi"/>
          <w:color w:val="000000" w:themeColor="text1"/>
        </w:rPr>
        <w:t xml:space="preserve">in 2000 to give back to the community, prioritizing among organizations whose focus spans youth and education, human services, arts and culture, and community development. Learn more at </w:t>
      </w:r>
      <w:hyperlink r:id="rId8">
        <w:r w:rsidRPr="680744E9">
          <w:rPr>
            <w:rFonts w:asciiTheme="majorHAnsi" w:eastAsia="Times New Roman" w:hAnsiTheme="majorHAnsi" w:cstheme="majorBidi"/>
            <w:color w:val="000000" w:themeColor="text1"/>
            <w:u w:val="single"/>
          </w:rPr>
          <w:t>https://www.fredbeans.com/</w:t>
        </w:r>
      </w:hyperlink>
      <w:r w:rsidRPr="680744E9">
        <w:rPr>
          <w:rFonts w:asciiTheme="majorHAnsi" w:eastAsia="MS Mincho" w:hAnsiTheme="majorHAnsi" w:cstheme="majorBidi"/>
          <w:color w:val="000000" w:themeColor="text1"/>
        </w:rPr>
        <w:t>. </w:t>
      </w:r>
    </w:p>
    <w:p w14:paraId="020A27B0" w14:textId="6D9F091B" w:rsidR="00DF29EB" w:rsidRDefault="00033FF3" w:rsidP="680744E9">
      <w:pPr>
        <w:jc w:val="center"/>
        <w:rPr>
          <w:rFonts w:asciiTheme="majorHAnsi" w:eastAsiaTheme="majorEastAsia" w:hAnsiTheme="majorHAnsi" w:cstheme="majorBidi"/>
        </w:rPr>
      </w:pPr>
      <w:r w:rsidRPr="680744E9">
        <w:rPr>
          <w:rFonts w:asciiTheme="majorHAnsi" w:eastAsiaTheme="majorEastAsia" w:hAnsiTheme="majorHAnsi" w:cstheme="majorBidi"/>
        </w:rPr>
        <w:lastRenderedPageBreak/>
        <w:t>###</w:t>
      </w:r>
    </w:p>
    <w:p w14:paraId="2934BDD8" w14:textId="4DFD46E1" w:rsidR="680744E9" w:rsidRDefault="680744E9" w:rsidP="680744E9">
      <w:pPr>
        <w:rPr>
          <w:rFonts w:asciiTheme="majorHAnsi" w:eastAsiaTheme="majorEastAsia" w:hAnsiTheme="majorHAnsi" w:cstheme="majorBidi"/>
          <w:b/>
          <w:bCs/>
        </w:rPr>
      </w:pPr>
    </w:p>
    <w:p w14:paraId="5FEBAB5A" w14:textId="36B2DE8B" w:rsidR="680744E9" w:rsidRDefault="680744E9" w:rsidP="680744E9">
      <w:pPr>
        <w:rPr>
          <w:rFonts w:asciiTheme="majorHAnsi" w:eastAsiaTheme="majorEastAsia" w:hAnsiTheme="majorHAnsi" w:cstheme="majorBidi"/>
          <w:b/>
          <w:bCs/>
        </w:rPr>
      </w:pPr>
    </w:p>
    <w:p w14:paraId="7B2FFC66" w14:textId="2FA3AF04" w:rsidR="680744E9" w:rsidRDefault="680744E9" w:rsidP="680744E9">
      <w:pPr>
        <w:rPr>
          <w:rFonts w:asciiTheme="majorHAnsi" w:eastAsiaTheme="majorEastAsia" w:hAnsiTheme="majorHAnsi" w:cstheme="majorBidi"/>
          <w:b/>
          <w:bCs/>
        </w:rPr>
      </w:pPr>
    </w:p>
    <w:p w14:paraId="2544F02F" w14:textId="69A54426" w:rsidR="680744E9" w:rsidRDefault="680744E9" w:rsidP="430C7820">
      <w:pPr>
        <w:rPr>
          <w:rFonts w:asciiTheme="majorHAnsi" w:eastAsiaTheme="majorEastAsia" w:hAnsiTheme="majorHAnsi" w:cstheme="majorBidi"/>
          <w:b/>
          <w:bCs/>
        </w:rPr>
      </w:pPr>
    </w:p>
    <w:p w14:paraId="771F69F8" w14:textId="6D728C4A" w:rsidR="009031B5" w:rsidRPr="00462549" w:rsidRDefault="009031B5" w:rsidP="680744E9">
      <w:pPr>
        <w:rPr>
          <w:rFonts w:asciiTheme="majorHAnsi" w:hAnsiTheme="majorHAnsi" w:cstheme="majorBidi"/>
          <w:b/>
          <w:bCs/>
        </w:rPr>
      </w:pPr>
    </w:p>
    <w:sectPr w:rsidR="009031B5" w:rsidRPr="00462549" w:rsidSect="00C732EF">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w:altName w:val="Times"/>
    <w:panose1 w:val="00000500000000020000"/>
    <w:charset w:val="00"/>
    <w:family w:val="auto"/>
    <w:pitch w:val="variable"/>
    <w:sig w:usb0="E00002FF" w:usb1="5000205A" w:usb2="00000000" w:usb3="00000000" w:csb0="0000019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186ED2E"/>
    <w:multiLevelType w:val="hybridMultilevel"/>
    <w:tmpl w:val="FF6A2DEE"/>
    <w:lvl w:ilvl="0" w:tplc="5A5CFF16">
      <w:start w:val="1"/>
      <w:numFmt w:val="bullet"/>
      <w:lvlText w:val=""/>
      <w:lvlJc w:val="left"/>
      <w:pPr>
        <w:ind w:left="720" w:hanging="360"/>
      </w:pPr>
      <w:rPr>
        <w:rFonts w:ascii="Symbol" w:hAnsi="Symbol" w:hint="default"/>
      </w:rPr>
    </w:lvl>
    <w:lvl w:ilvl="1" w:tplc="A2E0FF96">
      <w:start w:val="1"/>
      <w:numFmt w:val="bullet"/>
      <w:lvlText w:val="o"/>
      <w:lvlJc w:val="left"/>
      <w:pPr>
        <w:ind w:left="1440" w:hanging="360"/>
      </w:pPr>
      <w:rPr>
        <w:rFonts w:ascii="Courier New" w:hAnsi="Courier New" w:hint="default"/>
      </w:rPr>
    </w:lvl>
    <w:lvl w:ilvl="2" w:tplc="B14C2CEE">
      <w:start w:val="1"/>
      <w:numFmt w:val="bullet"/>
      <w:lvlText w:val=""/>
      <w:lvlJc w:val="left"/>
      <w:pPr>
        <w:ind w:left="2160" w:hanging="360"/>
      </w:pPr>
      <w:rPr>
        <w:rFonts w:ascii="Wingdings" w:hAnsi="Wingdings" w:hint="default"/>
      </w:rPr>
    </w:lvl>
    <w:lvl w:ilvl="3" w:tplc="1B805636">
      <w:start w:val="1"/>
      <w:numFmt w:val="bullet"/>
      <w:lvlText w:val=""/>
      <w:lvlJc w:val="left"/>
      <w:pPr>
        <w:ind w:left="2880" w:hanging="360"/>
      </w:pPr>
      <w:rPr>
        <w:rFonts w:ascii="Symbol" w:hAnsi="Symbol" w:hint="default"/>
      </w:rPr>
    </w:lvl>
    <w:lvl w:ilvl="4" w:tplc="A5E00E06">
      <w:start w:val="1"/>
      <w:numFmt w:val="bullet"/>
      <w:lvlText w:val="o"/>
      <w:lvlJc w:val="left"/>
      <w:pPr>
        <w:ind w:left="3600" w:hanging="360"/>
      </w:pPr>
      <w:rPr>
        <w:rFonts w:ascii="Courier New" w:hAnsi="Courier New" w:hint="default"/>
      </w:rPr>
    </w:lvl>
    <w:lvl w:ilvl="5" w:tplc="79B48CA0">
      <w:start w:val="1"/>
      <w:numFmt w:val="bullet"/>
      <w:lvlText w:val=""/>
      <w:lvlJc w:val="left"/>
      <w:pPr>
        <w:ind w:left="4320" w:hanging="360"/>
      </w:pPr>
      <w:rPr>
        <w:rFonts w:ascii="Wingdings" w:hAnsi="Wingdings" w:hint="default"/>
      </w:rPr>
    </w:lvl>
    <w:lvl w:ilvl="6" w:tplc="4D229CB0">
      <w:start w:val="1"/>
      <w:numFmt w:val="bullet"/>
      <w:lvlText w:val=""/>
      <w:lvlJc w:val="left"/>
      <w:pPr>
        <w:ind w:left="5040" w:hanging="360"/>
      </w:pPr>
      <w:rPr>
        <w:rFonts w:ascii="Symbol" w:hAnsi="Symbol" w:hint="default"/>
      </w:rPr>
    </w:lvl>
    <w:lvl w:ilvl="7" w:tplc="B53654C4">
      <w:start w:val="1"/>
      <w:numFmt w:val="bullet"/>
      <w:lvlText w:val="o"/>
      <w:lvlJc w:val="left"/>
      <w:pPr>
        <w:ind w:left="5760" w:hanging="360"/>
      </w:pPr>
      <w:rPr>
        <w:rFonts w:ascii="Courier New" w:hAnsi="Courier New" w:hint="default"/>
      </w:rPr>
    </w:lvl>
    <w:lvl w:ilvl="8" w:tplc="42AADC5E">
      <w:start w:val="1"/>
      <w:numFmt w:val="bullet"/>
      <w:lvlText w:val=""/>
      <w:lvlJc w:val="left"/>
      <w:pPr>
        <w:ind w:left="6480" w:hanging="360"/>
      </w:pPr>
      <w:rPr>
        <w:rFonts w:ascii="Wingdings" w:hAnsi="Wingdings" w:hint="default"/>
      </w:rPr>
    </w:lvl>
  </w:abstractNum>
  <w:abstractNum w:abstractNumId="1" w15:restartNumberingAfterBreak="0">
    <w:nsid w:val="439F09A4"/>
    <w:multiLevelType w:val="hybridMultilevel"/>
    <w:tmpl w:val="1F8EE458"/>
    <w:lvl w:ilvl="0" w:tplc="8EEC643E">
      <w:start w:val="1"/>
      <w:numFmt w:val="bullet"/>
      <w:lvlText w:val=""/>
      <w:lvlJc w:val="left"/>
      <w:pPr>
        <w:ind w:left="720" w:hanging="360"/>
      </w:pPr>
      <w:rPr>
        <w:rFonts w:ascii="Symbol" w:hAnsi="Symbol" w:hint="default"/>
      </w:rPr>
    </w:lvl>
    <w:lvl w:ilvl="1" w:tplc="3F36646E">
      <w:start w:val="1"/>
      <w:numFmt w:val="bullet"/>
      <w:lvlText w:val="o"/>
      <w:lvlJc w:val="left"/>
      <w:pPr>
        <w:ind w:left="1440" w:hanging="360"/>
      </w:pPr>
      <w:rPr>
        <w:rFonts w:ascii="Courier New" w:hAnsi="Courier New" w:hint="default"/>
      </w:rPr>
    </w:lvl>
    <w:lvl w:ilvl="2" w:tplc="6B5C15D8">
      <w:start w:val="1"/>
      <w:numFmt w:val="bullet"/>
      <w:lvlText w:val=""/>
      <w:lvlJc w:val="left"/>
      <w:pPr>
        <w:ind w:left="2160" w:hanging="360"/>
      </w:pPr>
      <w:rPr>
        <w:rFonts w:ascii="Wingdings" w:hAnsi="Wingdings" w:hint="default"/>
      </w:rPr>
    </w:lvl>
    <w:lvl w:ilvl="3" w:tplc="5B0404BC">
      <w:start w:val="1"/>
      <w:numFmt w:val="bullet"/>
      <w:lvlText w:val=""/>
      <w:lvlJc w:val="left"/>
      <w:pPr>
        <w:ind w:left="2880" w:hanging="360"/>
      </w:pPr>
      <w:rPr>
        <w:rFonts w:ascii="Symbol" w:hAnsi="Symbol" w:hint="default"/>
      </w:rPr>
    </w:lvl>
    <w:lvl w:ilvl="4" w:tplc="E4763446">
      <w:start w:val="1"/>
      <w:numFmt w:val="bullet"/>
      <w:lvlText w:val="o"/>
      <w:lvlJc w:val="left"/>
      <w:pPr>
        <w:ind w:left="3600" w:hanging="360"/>
      </w:pPr>
      <w:rPr>
        <w:rFonts w:ascii="Courier New" w:hAnsi="Courier New" w:hint="default"/>
      </w:rPr>
    </w:lvl>
    <w:lvl w:ilvl="5" w:tplc="DE4A7776">
      <w:start w:val="1"/>
      <w:numFmt w:val="bullet"/>
      <w:lvlText w:val=""/>
      <w:lvlJc w:val="left"/>
      <w:pPr>
        <w:ind w:left="4320" w:hanging="360"/>
      </w:pPr>
      <w:rPr>
        <w:rFonts w:ascii="Wingdings" w:hAnsi="Wingdings" w:hint="default"/>
      </w:rPr>
    </w:lvl>
    <w:lvl w:ilvl="6" w:tplc="49A24302">
      <w:start w:val="1"/>
      <w:numFmt w:val="bullet"/>
      <w:lvlText w:val=""/>
      <w:lvlJc w:val="left"/>
      <w:pPr>
        <w:ind w:left="5040" w:hanging="360"/>
      </w:pPr>
      <w:rPr>
        <w:rFonts w:ascii="Symbol" w:hAnsi="Symbol" w:hint="default"/>
      </w:rPr>
    </w:lvl>
    <w:lvl w:ilvl="7" w:tplc="F9C46304">
      <w:start w:val="1"/>
      <w:numFmt w:val="bullet"/>
      <w:lvlText w:val="o"/>
      <w:lvlJc w:val="left"/>
      <w:pPr>
        <w:ind w:left="5760" w:hanging="360"/>
      </w:pPr>
      <w:rPr>
        <w:rFonts w:ascii="Courier New" w:hAnsi="Courier New" w:hint="default"/>
      </w:rPr>
    </w:lvl>
    <w:lvl w:ilvl="8" w:tplc="ECC85A12">
      <w:start w:val="1"/>
      <w:numFmt w:val="bullet"/>
      <w:lvlText w:val=""/>
      <w:lvlJc w:val="left"/>
      <w:pPr>
        <w:ind w:left="6480" w:hanging="360"/>
      </w:pPr>
      <w:rPr>
        <w:rFonts w:ascii="Wingdings" w:hAnsi="Wingdings" w:hint="default"/>
      </w:rPr>
    </w:lvl>
  </w:abstractNum>
  <w:abstractNum w:abstractNumId="2" w15:restartNumberingAfterBreak="0">
    <w:nsid w:val="4DE04DD4"/>
    <w:multiLevelType w:val="hybridMultilevel"/>
    <w:tmpl w:val="F898A9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F8A0C48"/>
    <w:multiLevelType w:val="hybridMultilevel"/>
    <w:tmpl w:val="B56A54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4F67A7F"/>
    <w:multiLevelType w:val="hybridMultilevel"/>
    <w:tmpl w:val="DB4EE3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4"/>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1"/>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7E5F"/>
    <w:rsid w:val="00026EF4"/>
    <w:rsid w:val="00031E82"/>
    <w:rsid w:val="00033FF3"/>
    <w:rsid w:val="0005242E"/>
    <w:rsid w:val="00060C36"/>
    <w:rsid w:val="00091116"/>
    <w:rsid w:val="000C5385"/>
    <w:rsid w:val="001A797A"/>
    <w:rsid w:val="001B065A"/>
    <w:rsid w:val="001B3162"/>
    <w:rsid w:val="00234A60"/>
    <w:rsid w:val="002428DB"/>
    <w:rsid w:val="00287CBC"/>
    <w:rsid w:val="00293E6C"/>
    <w:rsid w:val="00295A75"/>
    <w:rsid w:val="002B650C"/>
    <w:rsid w:val="002C2129"/>
    <w:rsid w:val="0033121D"/>
    <w:rsid w:val="00335FB5"/>
    <w:rsid w:val="00337709"/>
    <w:rsid w:val="00353C04"/>
    <w:rsid w:val="003B6C8A"/>
    <w:rsid w:val="003D059E"/>
    <w:rsid w:val="00462549"/>
    <w:rsid w:val="004A2943"/>
    <w:rsid w:val="004A7E5F"/>
    <w:rsid w:val="004B4C8C"/>
    <w:rsid w:val="00520B3A"/>
    <w:rsid w:val="005545AB"/>
    <w:rsid w:val="005760EA"/>
    <w:rsid w:val="0059468B"/>
    <w:rsid w:val="005C4115"/>
    <w:rsid w:val="005C6F21"/>
    <w:rsid w:val="005F10EF"/>
    <w:rsid w:val="00607B6D"/>
    <w:rsid w:val="00646A82"/>
    <w:rsid w:val="0065424B"/>
    <w:rsid w:val="006B14BF"/>
    <w:rsid w:val="006C7041"/>
    <w:rsid w:val="00717B45"/>
    <w:rsid w:val="007831FC"/>
    <w:rsid w:val="00786580"/>
    <w:rsid w:val="00795C9A"/>
    <w:rsid w:val="007B052A"/>
    <w:rsid w:val="007C1A8D"/>
    <w:rsid w:val="008822A6"/>
    <w:rsid w:val="008A3CF0"/>
    <w:rsid w:val="008B2D26"/>
    <w:rsid w:val="008F2CCB"/>
    <w:rsid w:val="008F75C2"/>
    <w:rsid w:val="00903164"/>
    <w:rsid w:val="009031B5"/>
    <w:rsid w:val="0093190E"/>
    <w:rsid w:val="009375F9"/>
    <w:rsid w:val="00943B76"/>
    <w:rsid w:val="009F7333"/>
    <w:rsid w:val="00A03AB4"/>
    <w:rsid w:val="00A41795"/>
    <w:rsid w:val="00A81B76"/>
    <w:rsid w:val="00A87447"/>
    <w:rsid w:val="00A9602B"/>
    <w:rsid w:val="00AB6BC8"/>
    <w:rsid w:val="00AD1303"/>
    <w:rsid w:val="00AE56B7"/>
    <w:rsid w:val="00B31241"/>
    <w:rsid w:val="00B45DAC"/>
    <w:rsid w:val="00B62F6B"/>
    <w:rsid w:val="00B847E4"/>
    <w:rsid w:val="00BA233A"/>
    <w:rsid w:val="00C01C31"/>
    <w:rsid w:val="00C5162D"/>
    <w:rsid w:val="00C55247"/>
    <w:rsid w:val="00C732EF"/>
    <w:rsid w:val="00C75793"/>
    <w:rsid w:val="00CD5F76"/>
    <w:rsid w:val="00CE4B6E"/>
    <w:rsid w:val="00D63176"/>
    <w:rsid w:val="00D85A0D"/>
    <w:rsid w:val="00D903AF"/>
    <w:rsid w:val="00DE2AA5"/>
    <w:rsid w:val="00DE350A"/>
    <w:rsid w:val="00DF29EB"/>
    <w:rsid w:val="00E06903"/>
    <w:rsid w:val="00E14AAB"/>
    <w:rsid w:val="00E17000"/>
    <w:rsid w:val="00E25C49"/>
    <w:rsid w:val="00E3266A"/>
    <w:rsid w:val="00E366F4"/>
    <w:rsid w:val="00E4193B"/>
    <w:rsid w:val="00E4553F"/>
    <w:rsid w:val="00E9554F"/>
    <w:rsid w:val="00ED742C"/>
    <w:rsid w:val="00F77E3C"/>
    <w:rsid w:val="00FC1800"/>
    <w:rsid w:val="00FF0E2F"/>
    <w:rsid w:val="013ADD06"/>
    <w:rsid w:val="015A1BD6"/>
    <w:rsid w:val="016DF1F6"/>
    <w:rsid w:val="01C6A67C"/>
    <w:rsid w:val="02015D98"/>
    <w:rsid w:val="02BA8A83"/>
    <w:rsid w:val="02CD853B"/>
    <w:rsid w:val="03DC64CF"/>
    <w:rsid w:val="0413DFDE"/>
    <w:rsid w:val="0472A0E9"/>
    <w:rsid w:val="04BF74C2"/>
    <w:rsid w:val="04CFC0BD"/>
    <w:rsid w:val="0533BE2B"/>
    <w:rsid w:val="05783530"/>
    <w:rsid w:val="05B7753B"/>
    <w:rsid w:val="05FE1A09"/>
    <w:rsid w:val="06801300"/>
    <w:rsid w:val="06AE14FD"/>
    <w:rsid w:val="07FA548D"/>
    <w:rsid w:val="0812F780"/>
    <w:rsid w:val="08224867"/>
    <w:rsid w:val="08403F61"/>
    <w:rsid w:val="08C41513"/>
    <w:rsid w:val="08F7CA73"/>
    <w:rsid w:val="096D1B41"/>
    <w:rsid w:val="0B546065"/>
    <w:rsid w:val="0B818620"/>
    <w:rsid w:val="0B9CBCCA"/>
    <w:rsid w:val="0BA7B192"/>
    <w:rsid w:val="0C16A1DE"/>
    <w:rsid w:val="0C61F989"/>
    <w:rsid w:val="0C86E891"/>
    <w:rsid w:val="0CF19D72"/>
    <w:rsid w:val="0CF86CC8"/>
    <w:rsid w:val="0D051FAB"/>
    <w:rsid w:val="0D3B9FAD"/>
    <w:rsid w:val="0E3DD86F"/>
    <w:rsid w:val="0E46C468"/>
    <w:rsid w:val="0E943D29"/>
    <w:rsid w:val="0ECCFC07"/>
    <w:rsid w:val="0F09B6F4"/>
    <w:rsid w:val="0F2F6FBA"/>
    <w:rsid w:val="1012F4B1"/>
    <w:rsid w:val="10CE81C8"/>
    <w:rsid w:val="1135EFC8"/>
    <w:rsid w:val="116C7662"/>
    <w:rsid w:val="117C69E7"/>
    <w:rsid w:val="1307E83F"/>
    <w:rsid w:val="130B4455"/>
    <w:rsid w:val="130C1001"/>
    <w:rsid w:val="135833D6"/>
    <w:rsid w:val="13BC194F"/>
    <w:rsid w:val="13FB723E"/>
    <w:rsid w:val="14203CB1"/>
    <w:rsid w:val="142B7E65"/>
    <w:rsid w:val="14A714B6"/>
    <w:rsid w:val="14A7E062"/>
    <w:rsid w:val="1643B0C3"/>
    <w:rsid w:val="1720BDC3"/>
    <w:rsid w:val="1733B24A"/>
    <w:rsid w:val="175ECE29"/>
    <w:rsid w:val="17931201"/>
    <w:rsid w:val="19833F0B"/>
    <w:rsid w:val="1A36D06C"/>
    <w:rsid w:val="1A9FD919"/>
    <w:rsid w:val="1B1F0F6C"/>
    <w:rsid w:val="1BC36D75"/>
    <w:rsid w:val="1BD27DAC"/>
    <w:rsid w:val="1C58C30F"/>
    <w:rsid w:val="1D463A21"/>
    <w:rsid w:val="1D65FC98"/>
    <w:rsid w:val="1E0E14E1"/>
    <w:rsid w:val="1E567067"/>
    <w:rsid w:val="1E9A782D"/>
    <w:rsid w:val="1E9CD4F0"/>
    <w:rsid w:val="1EF74399"/>
    <w:rsid w:val="1EFB0E37"/>
    <w:rsid w:val="1FB3AEE7"/>
    <w:rsid w:val="1FF2808F"/>
    <w:rsid w:val="20745DC6"/>
    <w:rsid w:val="21165D5F"/>
    <w:rsid w:val="2120CBEA"/>
    <w:rsid w:val="2160D63E"/>
    <w:rsid w:val="217C6885"/>
    <w:rsid w:val="21DE0443"/>
    <w:rsid w:val="2241E251"/>
    <w:rsid w:val="230DD567"/>
    <w:rsid w:val="231559AA"/>
    <w:rsid w:val="23288516"/>
    <w:rsid w:val="233F7BB4"/>
    <w:rsid w:val="2354C0F3"/>
    <w:rsid w:val="239918CF"/>
    <w:rsid w:val="244E2DD4"/>
    <w:rsid w:val="24A38DC7"/>
    <w:rsid w:val="24DCC6C7"/>
    <w:rsid w:val="252B3B7A"/>
    <w:rsid w:val="25E9FE35"/>
    <w:rsid w:val="25FFFE69"/>
    <w:rsid w:val="2614075A"/>
    <w:rsid w:val="269F2767"/>
    <w:rsid w:val="27047104"/>
    <w:rsid w:val="274D745F"/>
    <w:rsid w:val="276C7B00"/>
    <w:rsid w:val="27C99695"/>
    <w:rsid w:val="27FEE1B5"/>
    <w:rsid w:val="282337C6"/>
    <w:rsid w:val="285D693C"/>
    <w:rsid w:val="28AD04A5"/>
    <w:rsid w:val="28CC7646"/>
    <w:rsid w:val="2909FF99"/>
    <w:rsid w:val="293AD769"/>
    <w:rsid w:val="2A87D38B"/>
    <w:rsid w:val="2A98A9A5"/>
    <w:rsid w:val="2B186594"/>
    <w:rsid w:val="2B731C26"/>
    <w:rsid w:val="2B9BABEE"/>
    <w:rsid w:val="2BAFBDE9"/>
    <w:rsid w:val="2BD10CD7"/>
    <w:rsid w:val="2C24F872"/>
    <w:rsid w:val="2CA5175E"/>
    <w:rsid w:val="2CC42F45"/>
    <w:rsid w:val="2CD10397"/>
    <w:rsid w:val="2CD27EA5"/>
    <w:rsid w:val="2D0390BF"/>
    <w:rsid w:val="2D05671F"/>
    <w:rsid w:val="2DD7D3BA"/>
    <w:rsid w:val="2E6CD3F8"/>
    <w:rsid w:val="2E9F6120"/>
    <w:rsid w:val="2ECFFDAE"/>
    <w:rsid w:val="2F2CC4B7"/>
    <w:rsid w:val="3008A459"/>
    <w:rsid w:val="30D74514"/>
    <w:rsid w:val="3123DD62"/>
    <w:rsid w:val="314C65FA"/>
    <w:rsid w:val="31E37D2F"/>
    <w:rsid w:val="31E90607"/>
    <w:rsid w:val="3208F792"/>
    <w:rsid w:val="3276561E"/>
    <w:rsid w:val="33AD7C69"/>
    <w:rsid w:val="34CE7112"/>
    <w:rsid w:val="34E6D01C"/>
    <w:rsid w:val="351629AF"/>
    <w:rsid w:val="355625F3"/>
    <w:rsid w:val="35EA1638"/>
    <w:rsid w:val="364920BF"/>
    <w:rsid w:val="367E8BEA"/>
    <w:rsid w:val="367F39D7"/>
    <w:rsid w:val="371A1946"/>
    <w:rsid w:val="3749C741"/>
    <w:rsid w:val="382F43BA"/>
    <w:rsid w:val="383650AA"/>
    <w:rsid w:val="385B6E0C"/>
    <w:rsid w:val="3AD2C8D0"/>
    <w:rsid w:val="3AFA8E48"/>
    <w:rsid w:val="3B4D6680"/>
    <w:rsid w:val="3B66E47C"/>
    <w:rsid w:val="3B742F5F"/>
    <w:rsid w:val="3B87EC4A"/>
    <w:rsid w:val="3BAE2DB8"/>
    <w:rsid w:val="3BD95257"/>
    <w:rsid w:val="3CCB6760"/>
    <w:rsid w:val="3CD85F9F"/>
    <w:rsid w:val="3E078684"/>
    <w:rsid w:val="3E6470E8"/>
    <w:rsid w:val="3E7264C7"/>
    <w:rsid w:val="3F084907"/>
    <w:rsid w:val="3F9D5E48"/>
    <w:rsid w:val="40B9D1BA"/>
    <w:rsid w:val="4128D670"/>
    <w:rsid w:val="417419B1"/>
    <w:rsid w:val="41B19112"/>
    <w:rsid w:val="421425E8"/>
    <w:rsid w:val="421519A1"/>
    <w:rsid w:val="430C7820"/>
    <w:rsid w:val="430CAAF1"/>
    <w:rsid w:val="4399B02E"/>
    <w:rsid w:val="4428A009"/>
    <w:rsid w:val="44D7C668"/>
    <w:rsid w:val="45CC0830"/>
    <w:rsid w:val="45D834AE"/>
    <w:rsid w:val="46263CF4"/>
    <w:rsid w:val="46A0FA88"/>
    <w:rsid w:val="46DD8301"/>
    <w:rsid w:val="47567DF3"/>
    <w:rsid w:val="47909C9B"/>
    <w:rsid w:val="4814CABA"/>
    <w:rsid w:val="48EB4C41"/>
    <w:rsid w:val="4905EFAC"/>
    <w:rsid w:val="4A112385"/>
    <w:rsid w:val="4A4C96C3"/>
    <w:rsid w:val="4AABC8F2"/>
    <w:rsid w:val="4AAEFF89"/>
    <w:rsid w:val="4AC5A214"/>
    <w:rsid w:val="4B3A4D0F"/>
    <w:rsid w:val="4B5BA0C5"/>
    <w:rsid w:val="4B767EDF"/>
    <w:rsid w:val="4B84F5CC"/>
    <w:rsid w:val="4B8B8E95"/>
    <w:rsid w:val="4D574E69"/>
    <w:rsid w:val="4DDBD590"/>
    <w:rsid w:val="4DE34693"/>
    <w:rsid w:val="4DFD288E"/>
    <w:rsid w:val="4E0CE56C"/>
    <w:rsid w:val="4E451D0F"/>
    <w:rsid w:val="4E934187"/>
    <w:rsid w:val="4EB24090"/>
    <w:rsid w:val="4F59C219"/>
    <w:rsid w:val="4F8D1AED"/>
    <w:rsid w:val="4FA86BFB"/>
    <w:rsid w:val="502F11E8"/>
    <w:rsid w:val="5049F002"/>
    <w:rsid w:val="506C4E22"/>
    <w:rsid w:val="50CED8BC"/>
    <w:rsid w:val="517CBDD1"/>
    <w:rsid w:val="51ED5F83"/>
    <w:rsid w:val="52BE567B"/>
    <w:rsid w:val="52EC8237"/>
    <w:rsid w:val="52F1BA2C"/>
    <w:rsid w:val="5385F17A"/>
    <w:rsid w:val="539007B1"/>
    <w:rsid w:val="547C5019"/>
    <w:rsid w:val="5505F23A"/>
    <w:rsid w:val="55108704"/>
    <w:rsid w:val="55945D83"/>
    <w:rsid w:val="55BD393B"/>
    <w:rsid w:val="55C9039D"/>
    <w:rsid w:val="56FF1593"/>
    <w:rsid w:val="57158BB0"/>
    <w:rsid w:val="57875772"/>
    <w:rsid w:val="57982CD2"/>
    <w:rsid w:val="5859629D"/>
    <w:rsid w:val="586DB3F0"/>
    <w:rsid w:val="58A740D3"/>
    <w:rsid w:val="592FE1FF"/>
    <w:rsid w:val="59324E03"/>
    <w:rsid w:val="59DC57BA"/>
    <w:rsid w:val="5A1D2B5C"/>
    <w:rsid w:val="5A5DB68E"/>
    <w:rsid w:val="5BBB10B4"/>
    <w:rsid w:val="5BCE280B"/>
    <w:rsid w:val="5C49CF6F"/>
    <w:rsid w:val="5C5BA1BE"/>
    <w:rsid w:val="5C6DC6A6"/>
    <w:rsid w:val="5D58FBB4"/>
    <w:rsid w:val="5E7EA80E"/>
    <w:rsid w:val="5EE93BD9"/>
    <w:rsid w:val="5F137438"/>
    <w:rsid w:val="5FA33EB7"/>
    <w:rsid w:val="5FC56261"/>
    <w:rsid w:val="60AD007B"/>
    <w:rsid w:val="61639847"/>
    <w:rsid w:val="61DAEC57"/>
    <w:rsid w:val="61EF0A0C"/>
    <w:rsid w:val="6236A577"/>
    <w:rsid w:val="6262C738"/>
    <w:rsid w:val="627A5A1C"/>
    <w:rsid w:val="62980C8B"/>
    <w:rsid w:val="62D78353"/>
    <w:rsid w:val="6356B461"/>
    <w:rsid w:val="635B677D"/>
    <w:rsid w:val="65F3648C"/>
    <w:rsid w:val="662FF0C5"/>
    <w:rsid w:val="6638166F"/>
    <w:rsid w:val="665E8622"/>
    <w:rsid w:val="66B82484"/>
    <w:rsid w:val="66D6514F"/>
    <w:rsid w:val="67A9EFE6"/>
    <w:rsid w:val="680744E9"/>
    <w:rsid w:val="68661835"/>
    <w:rsid w:val="68B9E795"/>
    <w:rsid w:val="690CED57"/>
    <w:rsid w:val="69B8F81A"/>
    <w:rsid w:val="6A7AB694"/>
    <w:rsid w:val="6A95F237"/>
    <w:rsid w:val="6ABF0F0F"/>
    <w:rsid w:val="6ACF9DE6"/>
    <w:rsid w:val="6B177D44"/>
    <w:rsid w:val="6C4CDF60"/>
    <w:rsid w:val="6C6282EF"/>
    <w:rsid w:val="6C85B18E"/>
    <w:rsid w:val="6D282EAD"/>
    <w:rsid w:val="6D290381"/>
    <w:rsid w:val="6D3209CC"/>
    <w:rsid w:val="6E257FA6"/>
    <w:rsid w:val="6E27A857"/>
    <w:rsid w:val="6E6A5374"/>
    <w:rsid w:val="6ECD8D14"/>
    <w:rsid w:val="705AE200"/>
    <w:rsid w:val="70695D75"/>
    <w:rsid w:val="7185A4AB"/>
    <w:rsid w:val="71BAA6ED"/>
    <w:rsid w:val="723EEDEB"/>
    <w:rsid w:val="724F1CF3"/>
    <w:rsid w:val="7270D808"/>
    <w:rsid w:val="73C89264"/>
    <w:rsid w:val="74B102C4"/>
    <w:rsid w:val="74B7E789"/>
    <w:rsid w:val="753CCE98"/>
    <w:rsid w:val="75768EAD"/>
    <w:rsid w:val="75852644"/>
    <w:rsid w:val="75ADCAE6"/>
    <w:rsid w:val="75CBE105"/>
    <w:rsid w:val="75F03CD8"/>
    <w:rsid w:val="76011E9B"/>
    <w:rsid w:val="7606456B"/>
    <w:rsid w:val="7617692E"/>
    <w:rsid w:val="762C30D5"/>
    <w:rsid w:val="76F1A435"/>
    <w:rsid w:val="77004C2A"/>
    <w:rsid w:val="772194DA"/>
    <w:rsid w:val="772739C9"/>
    <w:rsid w:val="77BFEBCA"/>
    <w:rsid w:val="77C80136"/>
    <w:rsid w:val="78083B02"/>
    <w:rsid w:val="7873A3AE"/>
    <w:rsid w:val="7939E346"/>
    <w:rsid w:val="79AC55B5"/>
    <w:rsid w:val="79B288CF"/>
    <w:rsid w:val="79C28502"/>
    <w:rsid w:val="79C7A46E"/>
    <w:rsid w:val="7ABA5DA0"/>
    <w:rsid w:val="7B3FDBC4"/>
    <w:rsid w:val="7BBAD52D"/>
    <w:rsid w:val="7C676BE2"/>
    <w:rsid w:val="7CB86F30"/>
    <w:rsid w:val="7D542EB9"/>
    <w:rsid w:val="7DC244F9"/>
    <w:rsid w:val="7E227B13"/>
    <w:rsid w:val="7F0FD8D2"/>
    <w:rsid w:val="7F9372DA"/>
    <w:rsid w:val="7FDBB8A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3BA2A93B"/>
  <w14:defaultImageDpi w14:val="300"/>
  <w15:docId w15:val="{0E723F12-3266-644C-A852-D11E959932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43B7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4A7E5F"/>
    <w:rPr>
      <w:color w:val="0000FF"/>
      <w:u w:val="single"/>
    </w:rPr>
  </w:style>
  <w:style w:type="paragraph" w:customStyle="1" w:styleId="xxmsonormal">
    <w:name w:val="x_x_msonormal"/>
    <w:basedOn w:val="Normal"/>
    <w:rsid w:val="00943B76"/>
    <w:pPr>
      <w:spacing w:before="100" w:beforeAutospacing="1" w:after="100" w:afterAutospacing="1"/>
    </w:pPr>
    <w:rPr>
      <w:rFonts w:ascii="Times" w:hAnsi="Times"/>
      <w:sz w:val="20"/>
      <w:szCs w:val="20"/>
    </w:rPr>
  </w:style>
  <w:style w:type="character" w:styleId="FollowedHyperlink">
    <w:name w:val="FollowedHyperlink"/>
    <w:basedOn w:val="DefaultParagraphFont"/>
    <w:uiPriority w:val="99"/>
    <w:semiHidden/>
    <w:unhideWhenUsed/>
    <w:rsid w:val="00335FB5"/>
    <w:rPr>
      <w:color w:val="800080" w:themeColor="followedHyperlink"/>
      <w:u w:val="single"/>
    </w:rPr>
  </w:style>
  <w:style w:type="paragraph" w:styleId="NormalWeb">
    <w:name w:val="Normal (Web)"/>
    <w:basedOn w:val="Normal"/>
    <w:uiPriority w:val="99"/>
    <w:unhideWhenUsed/>
    <w:rsid w:val="005545AB"/>
    <w:pPr>
      <w:spacing w:before="100" w:beforeAutospacing="1" w:after="100" w:afterAutospacing="1"/>
    </w:pPr>
    <w:rPr>
      <w:rFonts w:ascii="Times" w:hAnsi="Times" w:cs="Times New Roman"/>
      <w:sz w:val="20"/>
      <w:szCs w:val="20"/>
    </w:rPr>
  </w:style>
  <w:style w:type="paragraph" w:styleId="ListParagraph">
    <w:name w:val="List Paragraph"/>
    <w:basedOn w:val="Normal"/>
    <w:uiPriority w:val="34"/>
    <w:qFormat/>
    <w:rsid w:val="004B4C8C"/>
    <w:pPr>
      <w:ind w:left="720"/>
      <w:contextualSpacing/>
    </w:pPr>
  </w:style>
  <w:style w:type="paragraph" w:customStyle="1" w:styleId="paragraph">
    <w:name w:val="paragraph"/>
    <w:basedOn w:val="Normal"/>
    <w:rsid w:val="008F75C2"/>
    <w:pPr>
      <w:spacing w:before="100" w:beforeAutospacing="1" w:after="100" w:afterAutospacing="1"/>
    </w:pPr>
    <w:rPr>
      <w:rFonts w:ascii="Times New Roman" w:eastAsia="Times New Roman" w:hAnsi="Times New Roman" w:cs="Times New Roman"/>
    </w:rPr>
  </w:style>
  <w:style w:type="character" w:customStyle="1" w:styleId="normaltextrun">
    <w:name w:val="normaltextrun"/>
    <w:basedOn w:val="DefaultParagraphFont"/>
    <w:rsid w:val="008F75C2"/>
  </w:style>
  <w:style w:type="character" w:customStyle="1" w:styleId="eop">
    <w:name w:val="eop"/>
    <w:basedOn w:val="DefaultParagraphFont"/>
    <w:rsid w:val="008F75C2"/>
  </w:style>
  <w:style w:type="character" w:styleId="CommentReference">
    <w:name w:val="annotation reference"/>
    <w:basedOn w:val="DefaultParagraphFont"/>
    <w:uiPriority w:val="99"/>
    <w:semiHidden/>
    <w:unhideWhenUsed/>
    <w:rsid w:val="00C75793"/>
    <w:rPr>
      <w:sz w:val="16"/>
      <w:szCs w:val="16"/>
    </w:rPr>
  </w:style>
  <w:style w:type="paragraph" w:styleId="CommentText">
    <w:name w:val="annotation text"/>
    <w:basedOn w:val="Normal"/>
    <w:link w:val="CommentTextChar"/>
    <w:uiPriority w:val="99"/>
    <w:semiHidden/>
    <w:unhideWhenUsed/>
    <w:rsid w:val="00C75793"/>
    <w:rPr>
      <w:sz w:val="20"/>
      <w:szCs w:val="20"/>
    </w:rPr>
  </w:style>
  <w:style w:type="character" w:customStyle="1" w:styleId="CommentTextChar">
    <w:name w:val="Comment Text Char"/>
    <w:basedOn w:val="DefaultParagraphFont"/>
    <w:link w:val="CommentText"/>
    <w:uiPriority w:val="99"/>
    <w:semiHidden/>
    <w:rsid w:val="00C75793"/>
    <w:rPr>
      <w:sz w:val="20"/>
      <w:szCs w:val="20"/>
    </w:rPr>
  </w:style>
  <w:style w:type="paragraph" w:styleId="CommentSubject">
    <w:name w:val="annotation subject"/>
    <w:basedOn w:val="CommentText"/>
    <w:next w:val="CommentText"/>
    <w:link w:val="CommentSubjectChar"/>
    <w:uiPriority w:val="99"/>
    <w:semiHidden/>
    <w:unhideWhenUsed/>
    <w:rsid w:val="00C75793"/>
    <w:rPr>
      <w:b/>
      <w:bCs/>
    </w:rPr>
  </w:style>
  <w:style w:type="character" w:customStyle="1" w:styleId="CommentSubjectChar">
    <w:name w:val="Comment Subject Char"/>
    <w:basedOn w:val="CommentTextChar"/>
    <w:link w:val="CommentSubject"/>
    <w:uiPriority w:val="99"/>
    <w:semiHidden/>
    <w:rsid w:val="00C75793"/>
    <w:rPr>
      <w:b/>
      <w:bCs/>
      <w:sz w:val="20"/>
      <w:szCs w:val="20"/>
    </w:rPr>
  </w:style>
  <w:style w:type="paragraph" w:styleId="BalloonText">
    <w:name w:val="Balloon Text"/>
    <w:basedOn w:val="Normal"/>
    <w:link w:val="BalloonTextChar"/>
    <w:uiPriority w:val="99"/>
    <w:semiHidden/>
    <w:unhideWhenUsed/>
    <w:rsid w:val="00D85A0D"/>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D85A0D"/>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2114287">
      <w:bodyDiv w:val="1"/>
      <w:marLeft w:val="0"/>
      <w:marRight w:val="0"/>
      <w:marTop w:val="0"/>
      <w:marBottom w:val="0"/>
      <w:divBdr>
        <w:top w:val="none" w:sz="0" w:space="0" w:color="auto"/>
        <w:left w:val="none" w:sz="0" w:space="0" w:color="auto"/>
        <w:bottom w:val="none" w:sz="0" w:space="0" w:color="auto"/>
        <w:right w:val="none" w:sz="0" w:space="0" w:color="auto"/>
      </w:divBdr>
    </w:div>
    <w:div w:id="650790073">
      <w:bodyDiv w:val="1"/>
      <w:marLeft w:val="0"/>
      <w:marRight w:val="0"/>
      <w:marTop w:val="0"/>
      <w:marBottom w:val="0"/>
      <w:divBdr>
        <w:top w:val="none" w:sz="0" w:space="0" w:color="auto"/>
        <w:left w:val="none" w:sz="0" w:space="0" w:color="auto"/>
        <w:bottom w:val="none" w:sz="0" w:space="0" w:color="auto"/>
        <w:right w:val="none" w:sz="0" w:space="0" w:color="auto"/>
      </w:divBdr>
      <w:divsChild>
        <w:div w:id="1841044435">
          <w:marLeft w:val="0"/>
          <w:marRight w:val="0"/>
          <w:marTop w:val="0"/>
          <w:marBottom w:val="0"/>
          <w:divBdr>
            <w:top w:val="none" w:sz="0" w:space="0" w:color="auto"/>
            <w:left w:val="none" w:sz="0" w:space="0" w:color="auto"/>
            <w:bottom w:val="none" w:sz="0" w:space="0" w:color="auto"/>
            <w:right w:val="none" w:sz="0" w:space="0" w:color="auto"/>
          </w:divBdr>
        </w:div>
        <w:div w:id="160435975">
          <w:marLeft w:val="0"/>
          <w:marRight w:val="0"/>
          <w:marTop w:val="0"/>
          <w:marBottom w:val="0"/>
          <w:divBdr>
            <w:top w:val="none" w:sz="0" w:space="0" w:color="auto"/>
            <w:left w:val="none" w:sz="0" w:space="0" w:color="auto"/>
            <w:bottom w:val="none" w:sz="0" w:space="0" w:color="auto"/>
            <w:right w:val="none" w:sz="0" w:space="0" w:color="auto"/>
          </w:divBdr>
        </w:div>
        <w:div w:id="249461339">
          <w:marLeft w:val="0"/>
          <w:marRight w:val="0"/>
          <w:marTop w:val="0"/>
          <w:marBottom w:val="0"/>
          <w:divBdr>
            <w:top w:val="none" w:sz="0" w:space="0" w:color="auto"/>
            <w:left w:val="none" w:sz="0" w:space="0" w:color="auto"/>
            <w:bottom w:val="none" w:sz="0" w:space="0" w:color="auto"/>
            <w:right w:val="none" w:sz="0" w:space="0" w:color="auto"/>
          </w:divBdr>
        </w:div>
      </w:divsChild>
    </w:div>
    <w:div w:id="684748362">
      <w:bodyDiv w:val="1"/>
      <w:marLeft w:val="0"/>
      <w:marRight w:val="0"/>
      <w:marTop w:val="0"/>
      <w:marBottom w:val="0"/>
      <w:divBdr>
        <w:top w:val="none" w:sz="0" w:space="0" w:color="auto"/>
        <w:left w:val="none" w:sz="0" w:space="0" w:color="auto"/>
        <w:bottom w:val="none" w:sz="0" w:space="0" w:color="auto"/>
        <w:right w:val="none" w:sz="0" w:space="0" w:color="auto"/>
      </w:divBdr>
    </w:div>
    <w:div w:id="875972474">
      <w:bodyDiv w:val="1"/>
      <w:marLeft w:val="0"/>
      <w:marRight w:val="0"/>
      <w:marTop w:val="0"/>
      <w:marBottom w:val="0"/>
      <w:divBdr>
        <w:top w:val="none" w:sz="0" w:space="0" w:color="auto"/>
        <w:left w:val="none" w:sz="0" w:space="0" w:color="auto"/>
        <w:bottom w:val="none" w:sz="0" w:space="0" w:color="auto"/>
        <w:right w:val="none" w:sz="0" w:space="0" w:color="auto"/>
      </w:divBdr>
      <w:divsChild>
        <w:div w:id="1615020166">
          <w:marLeft w:val="0"/>
          <w:marRight w:val="0"/>
          <w:marTop w:val="0"/>
          <w:marBottom w:val="0"/>
          <w:divBdr>
            <w:top w:val="none" w:sz="0" w:space="0" w:color="auto"/>
            <w:left w:val="none" w:sz="0" w:space="0" w:color="auto"/>
            <w:bottom w:val="none" w:sz="0" w:space="0" w:color="auto"/>
            <w:right w:val="none" w:sz="0" w:space="0" w:color="auto"/>
          </w:divBdr>
        </w:div>
        <w:div w:id="1793555628">
          <w:marLeft w:val="0"/>
          <w:marRight w:val="0"/>
          <w:marTop w:val="0"/>
          <w:marBottom w:val="0"/>
          <w:divBdr>
            <w:top w:val="none" w:sz="0" w:space="0" w:color="auto"/>
            <w:left w:val="none" w:sz="0" w:space="0" w:color="auto"/>
            <w:bottom w:val="none" w:sz="0" w:space="0" w:color="auto"/>
            <w:right w:val="none" w:sz="0" w:space="0" w:color="auto"/>
          </w:divBdr>
        </w:div>
        <w:div w:id="84107689">
          <w:marLeft w:val="0"/>
          <w:marRight w:val="0"/>
          <w:marTop w:val="0"/>
          <w:marBottom w:val="0"/>
          <w:divBdr>
            <w:top w:val="none" w:sz="0" w:space="0" w:color="auto"/>
            <w:left w:val="none" w:sz="0" w:space="0" w:color="auto"/>
            <w:bottom w:val="none" w:sz="0" w:space="0" w:color="auto"/>
            <w:right w:val="none" w:sz="0" w:space="0" w:color="auto"/>
          </w:divBdr>
        </w:div>
        <w:div w:id="1062142686">
          <w:marLeft w:val="0"/>
          <w:marRight w:val="0"/>
          <w:marTop w:val="0"/>
          <w:marBottom w:val="0"/>
          <w:divBdr>
            <w:top w:val="none" w:sz="0" w:space="0" w:color="auto"/>
            <w:left w:val="none" w:sz="0" w:space="0" w:color="auto"/>
            <w:bottom w:val="none" w:sz="0" w:space="0" w:color="auto"/>
            <w:right w:val="none" w:sz="0" w:space="0" w:color="auto"/>
          </w:divBdr>
        </w:div>
        <w:div w:id="2081053270">
          <w:marLeft w:val="0"/>
          <w:marRight w:val="0"/>
          <w:marTop w:val="0"/>
          <w:marBottom w:val="0"/>
          <w:divBdr>
            <w:top w:val="none" w:sz="0" w:space="0" w:color="auto"/>
            <w:left w:val="none" w:sz="0" w:space="0" w:color="auto"/>
            <w:bottom w:val="none" w:sz="0" w:space="0" w:color="auto"/>
            <w:right w:val="none" w:sz="0" w:space="0" w:color="auto"/>
          </w:divBdr>
        </w:div>
        <w:div w:id="743533612">
          <w:marLeft w:val="0"/>
          <w:marRight w:val="0"/>
          <w:marTop w:val="0"/>
          <w:marBottom w:val="0"/>
          <w:divBdr>
            <w:top w:val="none" w:sz="0" w:space="0" w:color="auto"/>
            <w:left w:val="none" w:sz="0" w:space="0" w:color="auto"/>
            <w:bottom w:val="none" w:sz="0" w:space="0" w:color="auto"/>
            <w:right w:val="none" w:sz="0" w:space="0" w:color="auto"/>
          </w:divBdr>
        </w:div>
        <w:div w:id="1824353285">
          <w:marLeft w:val="0"/>
          <w:marRight w:val="0"/>
          <w:marTop w:val="0"/>
          <w:marBottom w:val="0"/>
          <w:divBdr>
            <w:top w:val="none" w:sz="0" w:space="0" w:color="auto"/>
            <w:left w:val="none" w:sz="0" w:space="0" w:color="auto"/>
            <w:bottom w:val="none" w:sz="0" w:space="0" w:color="auto"/>
            <w:right w:val="none" w:sz="0" w:space="0" w:color="auto"/>
          </w:divBdr>
        </w:div>
      </w:divsChild>
    </w:div>
    <w:div w:id="919024418">
      <w:bodyDiv w:val="1"/>
      <w:marLeft w:val="0"/>
      <w:marRight w:val="0"/>
      <w:marTop w:val="0"/>
      <w:marBottom w:val="0"/>
      <w:divBdr>
        <w:top w:val="none" w:sz="0" w:space="0" w:color="auto"/>
        <w:left w:val="none" w:sz="0" w:space="0" w:color="auto"/>
        <w:bottom w:val="none" w:sz="0" w:space="0" w:color="auto"/>
        <w:right w:val="none" w:sz="0" w:space="0" w:color="auto"/>
      </w:divBdr>
    </w:div>
    <w:div w:id="1003776089">
      <w:bodyDiv w:val="1"/>
      <w:marLeft w:val="0"/>
      <w:marRight w:val="0"/>
      <w:marTop w:val="0"/>
      <w:marBottom w:val="0"/>
      <w:divBdr>
        <w:top w:val="none" w:sz="0" w:space="0" w:color="auto"/>
        <w:left w:val="none" w:sz="0" w:space="0" w:color="auto"/>
        <w:bottom w:val="none" w:sz="0" w:space="0" w:color="auto"/>
        <w:right w:val="none" w:sz="0" w:space="0" w:color="auto"/>
      </w:divBdr>
      <w:divsChild>
        <w:div w:id="475755997">
          <w:marLeft w:val="0"/>
          <w:marRight w:val="0"/>
          <w:marTop w:val="0"/>
          <w:marBottom w:val="0"/>
          <w:divBdr>
            <w:top w:val="none" w:sz="0" w:space="0" w:color="auto"/>
            <w:left w:val="none" w:sz="0" w:space="0" w:color="auto"/>
            <w:bottom w:val="none" w:sz="0" w:space="0" w:color="auto"/>
            <w:right w:val="none" w:sz="0" w:space="0" w:color="auto"/>
          </w:divBdr>
        </w:div>
        <w:div w:id="1156532912">
          <w:marLeft w:val="0"/>
          <w:marRight w:val="0"/>
          <w:marTop w:val="0"/>
          <w:marBottom w:val="0"/>
          <w:divBdr>
            <w:top w:val="none" w:sz="0" w:space="0" w:color="auto"/>
            <w:left w:val="none" w:sz="0" w:space="0" w:color="auto"/>
            <w:bottom w:val="none" w:sz="0" w:space="0" w:color="auto"/>
            <w:right w:val="none" w:sz="0" w:space="0" w:color="auto"/>
          </w:divBdr>
        </w:div>
        <w:div w:id="1680351893">
          <w:marLeft w:val="0"/>
          <w:marRight w:val="0"/>
          <w:marTop w:val="0"/>
          <w:marBottom w:val="0"/>
          <w:divBdr>
            <w:top w:val="none" w:sz="0" w:space="0" w:color="auto"/>
            <w:left w:val="none" w:sz="0" w:space="0" w:color="auto"/>
            <w:bottom w:val="none" w:sz="0" w:space="0" w:color="auto"/>
            <w:right w:val="none" w:sz="0" w:space="0" w:color="auto"/>
          </w:divBdr>
        </w:div>
      </w:divsChild>
    </w:div>
    <w:div w:id="1179393106">
      <w:bodyDiv w:val="1"/>
      <w:marLeft w:val="0"/>
      <w:marRight w:val="0"/>
      <w:marTop w:val="0"/>
      <w:marBottom w:val="0"/>
      <w:divBdr>
        <w:top w:val="none" w:sz="0" w:space="0" w:color="auto"/>
        <w:left w:val="none" w:sz="0" w:space="0" w:color="auto"/>
        <w:bottom w:val="none" w:sz="0" w:space="0" w:color="auto"/>
        <w:right w:val="none" w:sz="0" w:space="0" w:color="auto"/>
      </w:divBdr>
    </w:div>
    <w:div w:id="1228608792">
      <w:bodyDiv w:val="1"/>
      <w:marLeft w:val="0"/>
      <w:marRight w:val="0"/>
      <w:marTop w:val="0"/>
      <w:marBottom w:val="0"/>
      <w:divBdr>
        <w:top w:val="none" w:sz="0" w:space="0" w:color="auto"/>
        <w:left w:val="none" w:sz="0" w:space="0" w:color="auto"/>
        <w:bottom w:val="none" w:sz="0" w:space="0" w:color="auto"/>
        <w:right w:val="none" w:sz="0" w:space="0" w:color="auto"/>
      </w:divBdr>
      <w:divsChild>
        <w:div w:id="1592733694">
          <w:marLeft w:val="0"/>
          <w:marRight w:val="0"/>
          <w:marTop w:val="0"/>
          <w:marBottom w:val="0"/>
          <w:divBdr>
            <w:top w:val="none" w:sz="0" w:space="0" w:color="auto"/>
            <w:left w:val="none" w:sz="0" w:space="0" w:color="auto"/>
            <w:bottom w:val="none" w:sz="0" w:space="0" w:color="auto"/>
            <w:right w:val="none" w:sz="0" w:space="0" w:color="auto"/>
          </w:divBdr>
        </w:div>
        <w:div w:id="854925443">
          <w:marLeft w:val="0"/>
          <w:marRight w:val="0"/>
          <w:marTop w:val="0"/>
          <w:marBottom w:val="0"/>
          <w:divBdr>
            <w:top w:val="none" w:sz="0" w:space="0" w:color="auto"/>
            <w:left w:val="none" w:sz="0" w:space="0" w:color="auto"/>
            <w:bottom w:val="none" w:sz="0" w:space="0" w:color="auto"/>
            <w:right w:val="none" w:sz="0" w:space="0" w:color="auto"/>
          </w:divBdr>
        </w:div>
      </w:divsChild>
    </w:div>
    <w:div w:id="1430395434">
      <w:bodyDiv w:val="1"/>
      <w:marLeft w:val="0"/>
      <w:marRight w:val="0"/>
      <w:marTop w:val="0"/>
      <w:marBottom w:val="0"/>
      <w:divBdr>
        <w:top w:val="none" w:sz="0" w:space="0" w:color="auto"/>
        <w:left w:val="none" w:sz="0" w:space="0" w:color="auto"/>
        <w:bottom w:val="none" w:sz="0" w:space="0" w:color="auto"/>
        <w:right w:val="none" w:sz="0" w:space="0" w:color="auto"/>
      </w:divBdr>
    </w:div>
    <w:div w:id="1559897073">
      <w:bodyDiv w:val="1"/>
      <w:marLeft w:val="0"/>
      <w:marRight w:val="0"/>
      <w:marTop w:val="0"/>
      <w:marBottom w:val="0"/>
      <w:divBdr>
        <w:top w:val="none" w:sz="0" w:space="0" w:color="auto"/>
        <w:left w:val="none" w:sz="0" w:space="0" w:color="auto"/>
        <w:bottom w:val="none" w:sz="0" w:space="0" w:color="auto"/>
        <w:right w:val="none" w:sz="0" w:space="0" w:color="auto"/>
      </w:divBdr>
      <w:divsChild>
        <w:div w:id="1803887290">
          <w:marLeft w:val="0"/>
          <w:marRight w:val="0"/>
          <w:marTop w:val="0"/>
          <w:marBottom w:val="0"/>
          <w:divBdr>
            <w:top w:val="none" w:sz="0" w:space="0" w:color="auto"/>
            <w:left w:val="none" w:sz="0" w:space="0" w:color="auto"/>
            <w:bottom w:val="none" w:sz="0" w:space="0" w:color="auto"/>
            <w:right w:val="none" w:sz="0" w:space="0" w:color="auto"/>
          </w:divBdr>
          <w:divsChild>
            <w:div w:id="569195445">
              <w:marLeft w:val="0"/>
              <w:marRight w:val="0"/>
              <w:marTop w:val="0"/>
              <w:marBottom w:val="0"/>
              <w:divBdr>
                <w:top w:val="none" w:sz="0" w:space="0" w:color="auto"/>
                <w:left w:val="none" w:sz="0" w:space="0" w:color="auto"/>
                <w:bottom w:val="none" w:sz="0" w:space="0" w:color="auto"/>
                <w:right w:val="none" w:sz="0" w:space="0" w:color="auto"/>
              </w:divBdr>
            </w:div>
            <w:div w:id="801970049">
              <w:marLeft w:val="0"/>
              <w:marRight w:val="0"/>
              <w:marTop w:val="0"/>
              <w:marBottom w:val="0"/>
              <w:divBdr>
                <w:top w:val="none" w:sz="0" w:space="0" w:color="auto"/>
                <w:left w:val="none" w:sz="0" w:space="0" w:color="auto"/>
                <w:bottom w:val="none" w:sz="0" w:space="0" w:color="auto"/>
                <w:right w:val="none" w:sz="0" w:space="0" w:color="auto"/>
              </w:divBdr>
            </w:div>
            <w:div w:id="1180503656">
              <w:marLeft w:val="0"/>
              <w:marRight w:val="0"/>
              <w:marTop w:val="0"/>
              <w:marBottom w:val="0"/>
              <w:divBdr>
                <w:top w:val="none" w:sz="0" w:space="0" w:color="auto"/>
                <w:left w:val="none" w:sz="0" w:space="0" w:color="auto"/>
                <w:bottom w:val="none" w:sz="0" w:space="0" w:color="auto"/>
                <w:right w:val="none" w:sz="0" w:space="0" w:color="auto"/>
              </w:divBdr>
            </w:div>
            <w:div w:id="1221750336">
              <w:marLeft w:val="0"/>
              <w:marRight w:val="0"/>
              <w:marTop w:val="0"/>
              <w:marBottom w:val="0"/>
              <w:divBdr>
                <w:top w:val="none" w:sz="0" w:space="0" w:color="auto"/>
                <w:left w:val="none" w:sz="0" w:space="0" w:color="auto"/>
                <w:bottom w:val="none" w:sz="0" w:space="0" w:color="auto"/>
                <w:right w:val="none" w:sz="0" w:space="0" w:color="auto"/>
              </w:divBdr>
            </w:div>
            <w:div w:id="782770625">
              <w:marLeft w:val="0"/>
              <w:marRight w:val="0"/>
              <w:marTop w:val="0"/>
              <w:marBottom w:val="0"/>
              <w:divBdr>
                <w:top w:val="none" w:sz="0" w:space="0" w:color="auto"/>
                <w:left w:val="none" w:sz="0" w:space="0" w:color="auto"/>
                <w:bottom w:val="none" w:sz="0" w:space="0" w:color="auto"/>
                <w:right w:val="none" w:sz="0" w:space="0" w:color="auto"/>
              </w:divBdr>
            </w:div>
            <w:div w:id="30695601">
              <w:marLeft w:val="0"/>
              <w:marRight w:val="0"/>
              <w:marTop w:val="0"/>
              <w:marBottom w:val="0"/>
              <w:divBdr>
                <w:top w:val="none" w:sz="0" w:space="0" w:color="auto"/>
                <w:left w:val="none" w:sz="0" w:space="0" w:color="auto"/>
                <w:bottom w:val="none" w:sz="0" w:space="0" w:color="auto"/>
                <w:right w:val="none" w:sz="0" w:space="0" w:color="auto"/>
              </w:divBdr>
            </w:div>
            <w:div w:id="2028677706">
              <w:marLeft w:val="0"/>
              <w:marRight w:val="0"/>
              <w:marTop w:val="0"/>
              <w:marBottom w:val="0"/>
              <w:divBdr>
                <w:top w:val="none" w:sz="0" w:space="0" w:color="auto"/>
                <w:left w:val="none" w:sz="0" w:space="0" w:color="auto"/>
                <w:bottom w:val="none" w:sz="0" w:space="0" w:color="auto"/>
                <w:right w:val="none" w:sz="0" w:space="0" w:color="auto"/>
              </w:divBdr>
            </w:div>
            <w:div w:id="1705713720">
              <w:marLeft w:val="0"/>
              <w:marRight w:val="0"/>
              <w:marTop w:val="0"/>
              <w:marBottom w:val="0"/>
              <w:divBdr>
                <w:top w:val="none" w:sz="0" w:space="0" w:color="auto"/>
                <w:left w:val="none" w:sz="0" w:space="0" w:color="auto"/>
                <w:bottom w:val="none" w:sz="0" w:space="0" w:color="auto"/>
                <w:right w:val="none" w:sz="0" w:space="0" w:color="auto"/>
              </w:divBdr>
            </w:div>
            <w:div w:id="273250450">
              <w:marLeft w:val="0"/>
              <w:marRight w:val="0"/>
              <w:marTop w:val="0"/>
              <w:marBottom w:val="0"/>
              <w:divBdr>
                <w:top w:val="none" w:sz="0" w:space="0" w:color="auto"/>
                <w:left w:val="none" w:sz="0" w:space="0" w:color="auto"/>
                <w:bottom w:val="none" w:sz="0" w:space="0" w:color="auto"/>
                <w:right w:val="none" w:sz="0" w:space="0" w:color="auto"/>
              </w:divBdr>
            </w:div>
            <w:div w:id="470905712">
              <w:marLeft w:val="0"/>
              <w:marRight w:val="0"/>
              <w:marTop w:val="0"/>
              <w:marBottom w:val="0"/>
              <w:divBdr>
                <w:top w:val="none" w:sz="0" w:space="0" w:color="auto"/>
                <w:left w:val="none" w:sz="0" w:space="0" w:color="auto"/>
                <w:bottom w:val="none" w:sz="0" w:space="0" w:color="auto"/>
                <w:right w:val="none" w:sz="0" w:space="0" w:color="auto"/>
              </w:divBdr>
            </w:div>
            <w:div w:id="833836941">
              <w:marLeft w:val="0"/>
              <w:marRight w:val="0"/>
              <w:marTop w:val="0"/>
              <w:marBottom w:val="0"/>
              <w:divBdr>
                <w:top w:val="none" w:sz="0" w:space="0" w:color="auto"/>
                <w:left w:val="none" w:sz="0" w:space="0" w:color="auto"/>
                <w:bottom w:val="none" w:sz="0" w:space="0" w:color="auto"/>
                <w:right w:val="none" w:sz="0" w:space="0" w:color="auto"/>
              </w:divBdr>
            </w:div>
            <w:div w:id="1614627551">
              <w:marLeft w:val="0"/>
              <w:marRight w:val="0"/>
              <w:marTop w:val="0"/>
              <w:marBottom w:val="0"/>
              <w:divBdr>
                <w:top w:val="none" w:sz="0" w:space="0" w:color="auto"/>
                <w:left w:val="none" w:sz="0" w:space="0" w:color="auto"/>
                <w:bottom w:val="none" w:sz="0" w:space="0" w:color="auto"/>
                <w:right w:val="none" w:sz="0" w:space="0" w:color="auto"/>
              </w:divBdr>
            </w:div>
            <w:div w:id="2131894864">
              <w:marLeft w:val="0"/>
              <w:marRight w:val="0"/>
              <w:marTop w:val="0"/>
              <w:marBottom w:val="0"/>
              <w:divBdr>
                <w:top w:val="none" w:sz="0" w:space="0" w:color="auto"/>
                <w:left w:val="none" w:sz="0" w:space="0" w:color="auto"/>
                <w:bottom w:val="none" w:sz="0" w:space="0" w:color="auto"/>
                <w:right w:val="none" w:sz="0" w:space="0" w:color="auto"/>
              </w:divBdr>
            </w:div>
            <w:div w:id="1691563187">
              <w:marLeft w:val="0"/>
              <w:marRight w:val="0"/>
              <w:marTop w:val="0"/>
              <w:marBottom w:val="0"/>
              <w:divBdr>
                <w:top w:val="none" w:sz="0" w:space="0" w:color="auto"/>
                <w:left w:val="none" w:sz="0" w:space="0" w:color="auto"/>
                <w:bottom w:val="none" w:sz="0" w:space="0" w:color="auto"/>
                <w:right w:val="none" w:sz="0" w:space="0" w:color="auto"/>
              </w:divBdr>
            </w:div>
            <w:div w:id="1502156331">
              <w:marLeft w:val="0"/>
              <w:marRight w:val="0"/>
              <w:marTop w:val="0"/>
              <w:marBottom w:val="0"/>
              <w:divBdr>
                <w:top w:val="none" w:sz="0" w:space="0" w:color="auto"/>
                <w:left w:val="none" w:sz="0" w:space="0" w:color="auto"/>
                <w:bottom w:val="none" w:sz="0" w:space="0" w:color="auto"/>
                <w:right w:val="none" w:sz="0" w:space="0" w:color="auto"/>
              </w:divBdr>
            </w:div>
            <w:div w:id="2051369281">
              <w:marLeft w:val="0"/>
              <w:marRight w:val="0"/>
              <w:marTop w:val="0"/>
              <w:marBottom w:val="0"/>
              <w:divBdr>
                <w:top w:val="none" w:sz="0" w:space="0" w:color="auto"/>
                <w:left w:val="none" w:sz="0" w:space="0" w:color="auto"/>
                <w:bottom w:val="none" w:sz="0" w:space="0" w:color="auto"/>
                <w:right w:val="none" w:sz="0" w:space="0" w:color="auto"/>
              </w:divBdr>
            </w:div>
            <w:div w:id="215895944">
              <w:marLeft w:val="0"/>
              <w:marRight w:val="0"/>
              <w:marTop w:val="0"/>
              <w:marBottom w:val="0"/>
              <w:divBdr>
                <w:top w:val="none" w:sz="0" w:space="0" w:color="auto"/>
                <w:left w:val="none" w:sz="0" w:space="0" w:color="auto"/>
                <w:bottom w:val="none" w:sz="0" w:space="0" w:color="auto"/>
                <w:right w:val="none" w:sz="0" w:space="0" w:color="auto"/>
              </w:divBdr>
            </w:div>
            <w:div w:id="568923313">
              <w:marLeft w:val="0"/>
              <w:marRight w:val="0"/>
              <w:marTop w:val="0"/>
              <w:marBottom w:val="0"/>
              <w:divBdr>
                <w:top w:val="none" w:sz="0" w:space="0" w:color="auto"/>
                <w:left w:val="none" w:sz="0" w:space="0" w:color="auto"/>
                <w:bottom w:val="none" w:sz="0" w:space="0" w:color="auto"/>
                <w:right w:val="none" w:sz="0" w:space="0" w:color="auto"/>
              </w:divBdr>
            </w:div>
            <w:div w:id="1574851930">
              <w:marLeft w:val="0"/>
              <w:marRight w:val="0"/>
              <w:marTop w:val="0"/>
              <w:marBottom w:val="0"/>
              <w:divBdr>
                <w:top w:val="none" w:sz="0" w:space="0" w:color="auto"/>
                <w:left w:val="none" w:sz="0" w:space="0" w:color="auto"/>
                <w:bottom w:val="none" w:sz="0" w:space="0" w:color="auto"/>
                <w:right w:val="none" w:sz="0" w:space="0" w:color="auto"/>
              </w:divBdr>
            </w:div>
            <w:div w:id="271473782">
              <w:marLeft w:val="0"/>
              <w:marRight w:val="0"/>
              <w:marTop w:val="0"/>
              <w:marBottom w:val="0"/>
              <w:divBdr>
                <w:top w:val="none" w:sz="0" w:space="0" w:color="auto"/>
                <w:left w:val="none" w:sz="0" w:space="0" w:color="auto"/>
                <w:bottom w:val="none" w:sz="0" w:space="0" w:color="auto"/>
                <w:right w:val="none" w:sz="0" w:space="0" w:color="auto"/>
              </w:divBdr>
            </w:div>
            <w:div w:id="1255701394">
              <w:marLeft w:val="0"/>
              <w:marRight w:val="0"/>
              <w:marTop w:val="0"/>
              <w:marBottom w:val="0"/>
              <w:divBdr>
                <w:top w:val="none" w:sz="0" w:space="0" w:color="auto"/>
                <w:left w:val="none" w:sz="0" w:space="0" w:color="auto"/>
                <w:bottom w:val="none" w:sz="0" w:space="0" w:color="auto"/>
                <w:right w:val="none" w:sz="0" w:space="0" w:color="auto"/>
              </w:divBdr>
            </w:div>
            <w:div w:id="1053622826">
              <w:marLeft w:val="0"/>
              <w:marRight w:val="0"/>
              <w:marTop w:val="0"/>
              <w:marBottom w:val="0"/>
              <w:divBdr>
                <w:top w:val="none" w:sz="0" w:space="0" w:color="auto"/>
                <w:left w:val="none" w:sz="0" w:space="0" w:color="auto"/>
                <w:bottom w:val="none" w:sz="0" w:space="0" w:color="auto"/>
                <w:right w:val="none" w:sz="0" w:space="0" w:color="auto"/>
              </w:divBdr>
            </w:div>
            <w:div w:id="324747159">
              <w:marLeft w:val="0"/>
              <w:marRight w:val="0"/>
              <w:marTop w:val="0"/>
              <w:marBottom w:val="0"/>
              <w:divBdr>
                <w:top w:val="none" w:sz="0" w:space="0" w:color="auto"/>
                <w:left w:val="none" w:sz="0" w:space="0" w:color="auto"/>
                <w:bottom w:val="none" w:sz="0" w:space="0" w:color="auto"/>
                <w:right w:val="none" w:sz="0" w:space="0" w:color="auto"/>
              </w:divBdr>
            </w:div>
            <w:div w:id="645276924">
              <w:marLeft w:val="0"/>
              <w:marRight w:val="0"/>
              <w:marTop w:val="0"/>
              <w:marBottom w:val="0"/>
              <w:divBdr>
                <w:top w:val="none" w:sz="0" w:space="0" w:color="auto"/>
                <w:left w:val="none" w:sz="0" w:space="0" w:color="auto"/>
                <w:bottom w:val="none" w:sz="0" w:space="0" w:color="auto"/>
                <w:right w:val="none" w:sz="0" w:space="0" w:color="auto"/>
              </w:divBdr>
            </w:div>
            <w:div w:id="1729568955">
              <w:marLeft w:val="0"/>
              <w:marRight w:val="0"/>
              <w:marTop w:val="0"/>
              <w:marBottom w:val="0"/>
              <w:divBdr>
                <w:top w:val="none" w:sz="0" w:space="0" w:color="auto"/>
                <w:left w:val="none" w:sz="0" w:space="0" w:color="auto"/>
                <w:bottom w:val="none" w:sz="0" w:space="0" w:color="auto"/>
                <w:right w:val="none" w:sz="0" w:space="0" w:color="auto"/>
              </w:divBdr>
            </w:div>
            <w:div w:id="1142235327">
              <w:marLeft w:val="0"/>
              <w:marRight w:val="0"/>
              <w:marTop w:val="0"/>
              <w:marBottom w:val="0"/>
              <w:divBdr>
                <w:top w:val="none" w:sz="0" w:space="0" w:color="auto"/>
                <w:left w:val="none" w:sz="0" w:space="0" w:color="auto"/>
                <w:bottom w:val="none" w:sz="0" w:space="0" w:color="auto"/>
                <w:right w:val="none" w:sz="0" w:space="0" w:color="auto"/>
              </w:divBdr>
            </w:div>
            <w:div w:id="1624073065">
              <w:marLeft w:val="0"/>
              <w:marRight w:val="0"/>
              <w:marTop w:val="0"/>
              <w:marBottom w:val="0"/>
              <w:divBdr>
                <w:top w:val="none" w:sz="0" w:space="0" w:color="auto"/>
                <w:left w:val="none" w:sz="0" w:space="0" w:color="auto"/>
                <w:bottom w:val="none" w:sz="0" w:space="0" w:color="auto"/>
                <w:right w:val="none" w:sz="0" w:space="0" w:color="auto"/>
              </w:divBdr>
            </w:div>
            <w:div w:id="1190945552">
              <w:marLeft w:val="0"/>
              <w:marRight w:val="0"/>
              <w:marTop w:val="0"/>
              <w:marBottom w:val="0"/>
              <w:divBdr>
                <w:top w:val="none" w:sz="0" w:space="0" w:color="auto"/>
                <w:left w:val="none" w:sz="0" w:space="0" w:color="auto"/>
                <w:bottom w:val="none" w:sz="0" w:space="0" w:color="auto"/>
                <w:right w:val="none" w:sz="0" w:space="0" w:color="auto"/>
              </w:divBdr>
            </w:div>
            <w:div w:id="210657163">
              <w:marLeft w:val="0"/>
              <w:marRight w:val="0"/>
              <w:marTop w:val="0"/>
              <w:marBottom w:val="0"/>
              <w:divBdr>
                <w:top w:val="none" w:sz="0" w:space="0" w:color="auto"/>
                <w:left w:val="none" w:sz="0" w:space="0" w:color="auto"/>
                <w:bottom w:val="none" w:sz="0" w:space="0" w:color="auto"/>
                <w:right w:val="none" w:sz="0" w:space="0" w:color="auto"/>
              </w:divBdr>
            </w:div>
            <w:div w:id="1944343932">
              <w:marLeft w:val="0"/>
              <w:marRight w:val="0"/>
              <w:marTop w:val="0"/>
              <w:marBottom w:val="0"/>
              <w:divBdr>
                <w:top w:val="none" w:sz="0" w:space="0" w:color="auto"/>
                <w:left w:val="none" w:sz="0" w:space="0" w:color="auto"/>
                <w:bottom w:val="none" w:sz="0" w:space="0" w:color="auto"/>
                <w:right w:val="none" w:sz="0" w:space="0" w:color="auto"/>
              </w:divBdr>
            </w:div>
            <w:div w:id="192812375">
              <w:marLeft w:val="0"/>
              <w:marRight w:val="0"/>
              <w:marTop w:val="0"/>
              <w:marBottom w:val="0"/>
              <w:divBdr>
                <w:top w:val="none" w:sz="0" w:space="0" w:color="auto"/>
                <w:left w:val="none" w:sz="0" w:space="0" w:color="auto"/>
                <w:bottom w:val="none" w:sz="0" w:space="0" w:color="auto"/>
                <w:right w:val="none" w:sz="0" w:space="0" w:color="auto"/>
              </w:divBdr>
            </w:div>
            <w:div w:id="697632263">
              <w:marLeft w:val="0"/>
              <w:marRight w:val="0"/>
              <w:marTop w:val="0"/>
              <w:marBottom w:val="0"/>
              <w:divBdr>
                <w:top w:val="none" w:sz="0" w:space="0" w:color="auto"/>
                <w:left w:val="none" w:sz="0" w:space="0" w:color="auto"/>
                <w:bottom w:val="none" w:sz="0" w:space="0" w:color="auto"/>
                <w:right w:val="none" w:sz="0" w:space="0" w:color="auto"/>
              </w:divBdr>
            </w:div>
            <w:div w:id="1338533448">
              <w:marLeft w:val="0"/>
              <w:marRight w:val="0"/>
              <w:marTop w:val="0"/>
              <w:marBottom w:val="0"/>
              <w:divBdr>
                <w:top w:val="none" w:sz="0" w:space="0" w:color="auto"/>
                <w:left w:val="none" w:sz="0" w:space="0" w:color="auto"/>
                <w:bottom w:val="none" w:sz="0" w:space="0" w:color="auto"/>
                <w:right w:val="none" w:sz="0" w:space="0" w:color="auto"/>
              </w:divBdr>
            </w:div>
            <w:div w:id="1915626944">
              <w:marLeft w:val="0"/>
              <w:marRight w:val="0"/>
              <w:marTop w:val="0"/>
              <w:marBottom w:val="0"/>
              <w:divBdr>
                <w:top w:val="none" w:sz="0" w:space="0" w:color="auto"/>
                <w:left w:val="none" w:sz="0" w:space="0" w:color="auto"/>
                <w:bottom w:val="none" w:sz="0" w:space="0" w:color="auto"/>
                <w:right w:val="none" w:sz="0" w:space="0" w:color="auto"/>
              </w:divBdr>
            </w:div>
            <w:div w:id="1437171106">
              <w:marLeft w:val="0"/>
              <w:marRight w:val="0"/>
              <w:marTop w:val="0"/>
              <w:marBottom w:val="0"/>
              <w:divBdr>
                <w:top w:val="none" w:sz="0" w:space="0" w:color="auto"/>
                <w:left w:val="none" w:sz="0" w:space="0" w:color="auto"/>
                <w:bottom w:val="none" w:sz="0" w:space="0" w:color="auto"/>
                <w:right w:val="none" w:sz="0" w:space="0" w:color="auto"/>
              </w:divBdr>
            </w:div>
            <w:div w:id="1418408520">
              <w:marLeft w:val="0"/>
              <w:marRight w:val="0"/>
              <w:marTop w:val="0"/>
              <w:marBottom w:val="0"/>
              <w:divBdr>
                <w:top w:val="none" w:sz="0" w:space="0" w:color="auto"/>
                <w:left w:val="none" w:sz="0" w:space="0" w:color="auto"/>
                <w:bottom w:val="none" w:sz="0" w:space="0" w:color="auto"/>
                <w:right w:val="none" w:sz="0" w:space="0" w:color="auto"/>
              </w:divBdr>
            </w:div>
            <w:div w:id="116265037">
              <w:marLeft w:val="0"/>
              <w:marRight w:val="0"/>
              <w:marTop w:val="0"/>
              <w:marBottom w:val="0"/>
              <w:divBdr>
                <w:top w:val="none" w:sz="0" w:space="0" w:color="auto"/>
                <w:left w:val="none" w:sz="0" w:space="0" w:color="auto"/>
                <w:bottom w:val="none" w:sz="0" w:space="0" w:color="auto"/>
                <w:right w:val="none" w:sz="0" w:space="0" w:color="auto"/>
              </w:divBdr>
            </w:div>
            <w:div w:id="1690839845">
              <w:marLeft w:val="0"/>
              <w:marRight w:val="0"/>
              <w:marTop w:val="0"/>
              <w:marBottom w:val="0"/>
              <w:divBdr>
                <w:top w:val="none" w:sz="0" w:space="0" w:color="auto"/>
                <w:left w:val="none" w:sz="0" w:space="0" w:color="auto"/>
                <w:bottom w:val="none" w:sz="0" w:space="0" w:color="auto"/>
                <w:right w:val="none" w:sz="0" w:space="0" w:color="auto"/>
              </w:divBdr>
            </w:div>
            <w:div w:id="1096558212">
              <w:marLeft w:val="0"/>
              <w:marRight w:val="0"/>
              <w:marTop w:val="0"/>
              <w:marBottom w:val="0"/>
              <w:divBdr>
                <w:top w:val="none" w:sz="0" w:space="0" w:color="auto"/>
                <w:left w:val="none" w:sz="0" w:space="0" w:color="auto"/>
                <w:bottom w:val="none" w:sz="0" w:space="0" w:color="auto"/>
                <w:right w:val="none" w:sz="0" w:space="0" w:color="auto"/>
              </w:divBdr>
            </w:div>
            <w:div w:id="451706287">
              <w:marLeft w:val="0"/>
              <w:marRight w:val="0"/>
              <w:marTop w:val="0"/>
              <w:marBottom w:val="0"/>
              <w:divBdr>
                <w:top w:val="none" w:sz="0" w:space="0" w:color="auto"/>
                <w:left w:val="none" w:sz="0" w:space="0" w:color="auto"/>
                <w:bottom w:val="none" w:sz="0" w:space="0" w:color="auto"/>
                <w:right w:val="none" w:sz="0" w:space="0" w:color="auto"/>
              </w:divBdr>
            </w:div>
            <w:div w:id="1638216610">
              <w:marLeft w:val="0"/>
              <w:marRight w:val="0"/>
              <w:marTop w:val="0"/>
              <w:marBottom w:val="0"/>
              <w:divBdr>
                <w:top w:val="none" w:sz="0" w:space="0" w:color="auto"/>
                <w:left w:val="none" w:sz="0" w:space="0" w:color="auto"/>
                <w:bottom w:val="none" w:sz="0" w:space="0" w:color="auto"/>
                <w:right w:val="none" w:sz="0" w:space="0" w:color="auto"/>
              </w:divBdr>
            </w:div>
            <w:div w:id="1484198333">
              <w:marLeft w:val="0"/>
              <w:marRight w:val="0"/>
              <w:marTop w:val="0"/>
              <w:marBottom w:val="0"/>
              <w:divBdr>
                <w:top w:val="none" w:sz="0" w:space="0" w:color="auto"/>
                <w:left w:val="none" w:sz="0" w:space="0" w:color="auto"/>
                <w:bottom w:val="none" w:sz="0" w:space="0" w:color="auto"/>
                <w:right w:val="none" w:sz="0" w:space="0" w:color="auto"/>
              </w:divBdr>
            </w:div>
            <w:div w:id="36899812">
              <w:marLeft w:val="0"/>
              <w:marRight w:val="0"/>
              <w:marTop w:val="0"/>
              <w:marBottom w:val="0"/>
              <w:divBdr>
                <w:top w:val="none" w:sz="0" w:space="0" w:color="auto"/>
                <w:left w:val="none" w:sz="0" w:space="0" w:color="auto"/>
                <w:bottom w:val="none" w:sz="0" w:space="0" w:color="auto"/>
                <w:right w:val="none" w:sz="0" w:space="0" w:color="auto"/>
              </w:divBdr>
            </w:div>
            <w:div w:id="1016927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5918361">
      <w:bodyDiv w:val="1"/>
      <w:marLeft w:val="0"/>
      <w:marRight w:val="0"/>
      <w:marTop w:val="0"/>
      <w:marBottom w:val="0"/>
      <w:divBdr>
        <w:top w:val="none" w:sz="0" w:space="0" w:color="auto"/>
        <w:left w:val="none" w:sz="0" w:space="0" w:color="auto"/>
        <w:bottom w:val="none" w:sz="0" w:space="0" w:color="auto"/>
        <w:right w:val="none" w:sz="0" w:space="0" w:color="auto"/>
      </w:divBdr>
      <w:divsChild>
        <w:div w:id="237132641">
          <w:marLeft w:val="0"/>
          <w:marRight w:val="0"/>
          <w:marTop w:val="0"/>
          <w:marBottom w:val="0"/>
          <w:divBdr>
            <w:top w:val="none" w:sz="0" w:space="0" w:color="auto"/>
            <w:left w:val="none" w:sz="0" w:space="0" w:color="auto"/>
            <w:bottom w:val="none" w:sz="0" w:space="0" w:color="auto"/>
            <w:right w:val="none" w:sz="0" w:space="0" w:color="auto"/>
          </w:divBdr>
        </w:div>
        <w:div w:id="993028750">
          <w:marLeft w:val="0"/>
          <w:marRight w:val="0"/>
          <w:marTop w:val="0"/>
          <w:marBottom w:val="0"/>
          <w:divBdr>
            <w:top w:val="none" w:sz="0" w:space="0" w:color="auto"/>
            <w:left w:val="none" w:sz="0" w:space="0" w:color="auto"/>
            <w:bottom w:val="none" w:sz="0" w:space="0" w:color="auto"/>
            <w:right w:val="none" w:sz="0" w:space="0" w:color="auto"/>
          </w:divBdr>
        </w:div>
        <w:div w:id="1789858553">
          <w:marLeft w:val="0"/>
          <w:marRight w:val="0"/>
          <w:marTop w:val="0"/>
          <w:marBottom w:val="0"/>
          <w:divBdr>
            <w:top w:val="none" w:sz="0" w:space="0" w:color="auto"/>
            <w:left w:val="none" w:sz="0" w:space="0" w:color="auto"/>
            <w:bottom w:val="none" w:sz="0" w:space="0" w:color="auto"/>
            <w:right w:val="none" w:sz="0" w:space="0" w:color="auto"/>
          </w:divBdr>
        </w:div>
      </w:divsChild>
    </w:div>
    <w:div w:id="1614239505">
      <w:bodyDiv w:val="1"/>
      <w:marLeft w:val="0"/>
      <w:marRight w:val="0"/>
      <w:marTop w:val="0"/>
      <w:marBottom w:val="0"/>
      <w:divBdr>
        <w:top w:val="none" w:sz="0" w:space="0" w:color="auto"/>
        <w:left w:val="none" w:sz="0" w:space="0" w:color="auto"/>
        <w:bottom w:val="none" w:sz="0" w:space="0" w:color="auto"/>
        <w:right w:val="none" w:sz="0" w:space="0" w:color="auto"/>
      </w:divBdr>
    </w:div>
    <w:div w:id="1735274525">
      <w:bodyDiv w:val="1"/>
      <w:marLeft w:val="0"/>
      <w:marRight w:val="0"/>
      <w:marTop w:val="0"/>
      <w:marBottom w:val="0"/>
      <w:divBdr>
        <w:top w:val="none" w:sz="0" w:space="0" w:color="auto"/>
        <w:left w:val="none" w:sz="0" w:space="0" w:color="auto"/>
        <w:bottom w:val="none" w:sz="0" w:space="0" w:color="auto"/>
        <w:right w:val="none" w:sz="0" w:space="0" w:color="auto"/>
      </w:divBdr>
    </w:div>
    <w:div w:id="1895433598">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redbeans.com/"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abbc954d-329b-44a7-aff4-8d71ea42fe17">
      <Terms xmlns="http://schemas.microsoft.com/office/infopath/2007/PartnerControls"/>
    </lcf76f155ced4ddcb4097134ff3c332f>
    <TaxCatchAll xmlns="fb9420df-142c-438f-a27e-67d32f09b36e"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F42E63AA8AE754D9D0A5777570B2E05" ma:contentTypeVersion="17" ma:contentTypeDescription="Create a new document." ma:contentTypeScope="" ma:versionID="9103d31b0eb0d068f14fc6b2d3619f27">
  <xsd:schema xmlns:xsd="http://www.w3.org/2001/XMLSchema" xmlns:xs="http://www.w3.org/2001/XMLSchema" xmlns:p="http://schemas.microsoft.com/office/2006/metadata/properties" xmlns:ns2="fb9420df-142c-438f-a27e-67d32f09b36e" xmlns:ns3="abbc954d-329b-44a7-aff4-8d71ea42fe17" targetNamespace="http://schemas.microsoft.com/office/2006/metadata/properties" ma:root="true" ma:fieldsID="2a2f201905c30e2151c1fedaa05f478b" ns2:_="" ns3:_="">
    <xsd:import namespace="fb9420df-142c-438f-a27e-67d32f09b36e"/>
    <xsd:import namespace="abbc954d-329b-44a7-aff4-8d71ea42fe1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3:MediaServiceLocation" minOccurs="0"/>
                <xsd:element ref="ns3:lcf76f155ced4ddcb4097134ff3c332f" minOccurs="0"/>
                <xsd:element ref="ns2:TaxCatchAll"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9420df-142c-438f-a27e-67d32f09b36e"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3b599ea1-3f9f-47cd-9fe3-5b8f57a6c660}" ma:internalName="TaxCatchAll" ma:showField="CatchAllData" ma:web="fb9420df-142c-438f-a27e-67d32f09b36e">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abbc954d-329b-44a7-aff4-8d71ea42fe1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958d03f1-e634-4abe-af92-cfa34679d432" ma:termSetId="09814cd3-568e-fe90-9814-8d621ff8fb84" ma:anchorId="fba54fb3-c3e1-fe81-a776-ca4b69148c4d" ma:open="true" ma:isKeyword="false">
      <xsd:complexType>
        <xsd:sequence>
          <xsd:element ref="pc:Terms" minOccurs="0" maxOccurs="1"/>
        </xsd:sequence>
      </xsd:complex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40365E2-9EF0-4B15-8BD4-AE5AC011C7DC}">
  <ds:schemaRefs>
    <ds:schemaRef ds:uri="http://schemas.microsoft.com/office/2006/metadata/properties"/>
    <ds:schemaRef ds:uri="http://schemas.microsoft.com/office/infopath/2007/PartnerControls"/>
    <ds:schemaRef ds:uri="abbc954d-329b-44a7-aff4-8d71ea42fe17"/>
    <ds:schemaRef ds:uri="fb9420df-142c-438f-a27e-67d32f09b36e"/>
  </ds:schemaRefs>
</ds:datastoreItem>
</file>

<file path=customXml/itemProps2.xml><?xml version="1.0" encoding="utf-8"?>
<ds:datastoreItem xmlns:ds="http://schemas.openxmlformats.org/officeDocument/2006/customXml" ds:itemID="{861634D2-1C17-4EAB-981B-24F399E11888}">
  <ds:schemaRefs>
    <ds:schemaRef ds:uri="http://schemas.microsoft.com/sharepoint/v3/contenttype/forms"/>
  </ds:schemaRefs>
</ds:datastoreItem>
</file>

<file path=customXml/itemProps3.xml><?xml version="1.0" encoding="utf-8"?>
<ds:datastoreItem xmlns:ds="http://schemas.openxmlformats.org/officeDocument/2006/customXml" ds:itemID="{D4902657-FAF9-450B-B90B-DC600683CB8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b9420df-142c-438f-a27e-67d32f09b36e"/>
    <ds:schemaRef ds:uri="abbc954d-329b-44a7-aff4-8d71ea42fe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741</Words>
  <Characters>4225</Characters>
  <Application>Microsoft Office Word</Application>
  <DocSecurity>0</DocSecurity>
  <Lines>35</Lines>
  <Paragraphs>9</Paragraphs>
  <ScaleCrop>false</ScaleCrop>
  <Company/>
  <LinksUpToDate>false</LinksUpToDate>
  <CharactersWithSpaces>4957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Kathleen M. Brust</dc:creator>
  <cp:keywords/>
  <dc:description/>
  <cp:lastModifiedBy>Allyson Roberts</cp:lastModifiedBy>
  <cp:revision>2</cp:revision>
  <dcterms:created xsi:type="dcterms:W3CDTF">2023-01-26T17:18:00Z</dcterms:created>
  <dcterms:modified xsi:type="dcterms:W3CDTF">2023-01-26T17:18:00Z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0x010100BF42E63AA8AE754D9D0A5777570B2E05</vt:lpwstr>
  </property>
  <property fmtid="{D5CDD505-2E9C-101B-9397-08002B2CF9AE}" pid="3" name="MediaServiceImageTags">
    <vt:lpwstr/>
  </property>
</Properties>
</file>